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BD" w:rsidRPr="00A04EC5" w:rsidRDefault="008F70BD" w:rsidP="008F70B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04EC5">
        <w:rPr>
          <w:rFonts w:ascii="Arial" w:hAnsi="Arial" w:cs="Arial"/>
          <w:b/>
          <w:sz w:val="20"/>
          <w:szCs w:val="20"/>
        </w:rPr>
        <w:t>СТРИГУНОВСКОЕ СЕЛЬСКОЕ ПОСЕЛЕНИЕ</w:t>
      </w:r>
    </w:p>
    <w:p w:rsidR="008F70BD" w:rsidRPr="00A04EC5" w:rsidRDefault="008F70BD" w:rsidP="008F70B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04EC5">
        <w:rPr>
          <w:rFonts w:ascii="Arial" w:hAnsi="Arial" w:cs="Arial"/>
          <w:b/>
          <w:sz w:val="20"/>
          <w:szCs w:val="20"/>
        </w:rPr>
        <w:t>МУНИЦИПАЛЬНОГО РАЙОНА «БОРИСОВСКИЙ РАЙОН»</w:t>
      </w:r>
    </w:p>
    <w:p w:rsidR="008F70BD" w:rsidRPr="00A04EC5" w:rsidRDefault="008F70BD" w:rsidP="008F70B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БЕЛГОРОДСКОЙ</w:t>
      </w:r>
      <w:r w:rsidRPr="00A04EC5">
        <w:rPr>
          <w:rFonts w:ascii="Arial" w:hAnsi="Arial" w:cs="Arial"/>
          <w:b/>
          <w:sz w:val="20"/>
          <w:szCs w:val="20"/>
        </w:rPr>
        <w:t xml:space="preserve"> ОБЛАСТ</w:t>
      </w:r>
      <w:r>
        <w:rPr>
          <w:rFonts w:ascii="Arial" w:hAnsi="Arial" w:cs="Arial"/>
          <w:b/>
          <w:sz w:val="20"/>
          <w:szCs w:val="20"/>
        </w:rPr>
        <w:t>И</w:t>
      </w:r>
    </w:p>
    <w:p w:rsidR="008F70BD" w:rsidRDefault="008F70BD" w:rsidP="008F70BD">
      <w:pPr>
        <w:spacing w:after="0" w:line="240" w:lineRule="auto"/>
        <w:jc w:val="center"/>
        <w:rPr>
          <w:b/>
          <w:sz w:val="28"/>
          <w:szCs w:val="28"/>
        </w:rPr>
      </w:pPr>
    </w:p>
    <w:p w:rsidR="008F70BD" w:rsidRPr="006926C7" w:rsidRDefault="008F70BD" w:rsidP="008F70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26C7">
        <w:rPr>
          <w:rFonts w:ascii="Arial" w:hAnsi="Arial" w:cs="Arial"/>
          <w:b/>
          <w:sz w:val="32"/>
          <w:szCs w:val="32"/>
        </w:rPr>
        <w:t>АДМИНИСТРАЦИЯ</w:t>
      </w:r>
    </w:p>
    <w:p w:rsidR="008F70BD" w:rsidRPr="006926C7" w:rsidRDefault="008F70BD" w:rsidP="008F70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26C7">
        <w:rPr>
          <w:rFonts w:ascii="Arial" w:hAnsi="Arial" w:cs="Arial"/>
          <w:b/>
          <w:sz w:val="32"/>
          <w:szCs w:val="32"/>
        </w:rPr>
        <w:t>СТРИГУНОВСКОГО СЕЛЬСКОГО ПОСЕЛЕНИЯ</w:t>
      </w:r>
    </w:p>
    <w:p w:rsidR="008F70BD" w:rsidRDefault="008F70BD" w:rsidP="008F70BD">
      <w:pPr>
        <w:spacing w:after="0" w:line="240" w:lineRule="auto"/>
        <w:rPr>
          <w:b/>
          <w:sz w:val="32"/>
          <w:szCs w:val="32"/>
        </w:rPr>
      </w:pPr>
    </w:p>
    <w:p w:rsidR="008F70BD" w:rsidRPr="006926C7" w:rsidRDefault="008F70BD" w:rsidP="008F70BD">
      <w:pPr>
        <w:pStyle w:val="1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>РАСПОРЯЖЕНИЕ</w:t>
      </w:r>
    </w:p>
    <w:p w:rsidR="008F70BD" w:rsidRPr="00751CC9" w:rsidRDefault="008F70BD" w:rsidP="008F70BD"/>
    <w:p w:rsidR="008F70BD" w:rsidRDefault="008F70BD" w:rsidP="008F70BD">
      <w:pPr>
        <w:pStyle w:val="a8"/>
        <w:rPr>
          <w:szCs w:val="28"/>
        </w:rPr>
      </w:pPr>
      <w:r w:rsidRPr="009A2CA7">
        <w:t xml:space="preserve"> «</w:t>
      </w:r>
      <w:r>
        <w:t>1</w:t>
      </w:r>
      <w:r w:rsidR="00C2049D">
        <w:t>5</w:t>
      </w:r>
      <w:r w:rsidRPr="009A2CA7">
        <w:t xml:space="preserve">» </w:t>
      </w:r>
      <w:r>
        <w:t>мая</w:t>
      </w:r>
      <w:r w:rsidRPr="009A2CA7">
        <w:t xml:space="preserve">  202</w:t>
      </w:r>
      <w:r>
        <w:t>3</w:t>
      </w:r>
      <w:r w:rsidRPr="009A2CA7">
        <w:t xml:space="preserve"> г.  </w:t>
      </w:r>
      <w:r>
        <w:t xml:space="preserve">            </w:t>
      </w:r>
      <w:r w:rsidRPr="009A2CA7">
        <w:t xml:space="preserve">№ </w:t>
      </w:r>
      <w:r w:rsidR="00C2049D">
        <w:t>72-р</w:t>
      </w:r>
    </w:p>
    <w:p w:rsidR="0049278B" w:rsidRPr="00696E28" w:rsidRDefault="0049278B" w:rsidP="004927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278B" w:rsidRPr="00696E28" w:rsidRDefault="0049278B" w:rsidP="0049278B">
      <w:pPr>
        <w:rPr>
          <w:rFonts w:ascii="Times New Roman" w:hAnsi="Times New Roman" w:cs="Times New Roman"/>
          <w:sz w:val="28"/>
          <w:szCs w:val="28"/>
        </w:rPr>
      </w:pPr>
    </w:p>
    <w:p w:rsidR="00401125" w:rsidRDefault="00F303BC" w:rsidP="008F70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401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назначении ответственных лиц для</w:t>
      </w:r>
    </w:p>
    <w:p w:rsidR="00F141F3" w:rsidRPr="00696E28" w:rsidRDefault="000668C8" w:rsidP="008F70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 w:rsidR="006D146F" w:rsidRPr="0069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внутренней </w:t>
      </w:r>
      <w:r w:rsidRPr="0069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экспертизы поставленного товара, </w:t>
      </w:r>
    </w:p>
    <w:p w:rsidR="00F141F3" w:rsidRPr="00696E28" w:rsidRDefault="000668C8" w:rsidP="008F70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результатов выполненн</w:t>
      </w:r>
      <w:r w:rsidR="00E5091B" w:rsidRPr="0069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69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работ, оказанн</w:t>
      </w:r>
      <w:r w:rsidR="00E5091B" w:rsidRPr="0069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69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услуг, </w:t>
      </w:r>
    </w:p>
    <w:p w:rsidR="000668C8" w:rsidRPr="00696E28" w:rsidRDefault="000668C8" w:rsidP="008F70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также отдельных этапов исполнения контракта </w:t>
      </w:r>
    </w:p>
    <w:p w:rsidR="000668C8" w:rsidRPr="00696E28" w:rsidRDefault="0040552A" w:rsidP="0038221A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94Федерального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в целях организации проведения экспертизы и </w:t>
      </w:r>
      <w:r w:rsidR="000668C8" w:rsidRPr="00696E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приемки поставленного товара, выполненной работы, оказанной услуги, результатов отдельного этапа исполнения контракта</w:t>
      </w:r>
      <w:r w:rsidRPr="00696E2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контрактами (договорами)</w:t>
      </w:r>
      <w:r w:rsidR="00816B4C" w:rsidRPr="00696E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6B4C" w:rsidRPr="008201C6" w:rsidRDefault="00816B4C" w:rsidP="00486DAA">
      <w:pPr>
        <w:pStyle w:val="a7"/>
        <w:numPr>
          <w:ilvl w:val="0"/>
          <w:numId w:val="1"/>
        </w:numPr>
        <w:spacing w:before="100" w:beforeAutospacing="1"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2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</w:t>
      </w:r>
      <w:r w:rsidR="006554D0" w:rsidRPr="00696E28">
        <w:rPr>
          <w:rFonts w:ascii="Times New Roman" w:eastAsia="Times New Roman" w:hAnsi="Times New Roman" w:cs="Times New Roman"/>
          <w:sz w:val="28"/>
          <w:szCs w:val="28"/>
          <w:lang w:eastAsia="ru-RU"/>
        </w:rPr>
        <w:t>рки</w:t>
      </w:r>
      <w:r w:rsidRPr="0069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предоставленных поставщиком (подрядчиком, исполнителем) результатов, предусмотренных контрактом (договором), </w:t>
      </w:r>
      <w:r w:rsidR="00486DAA" w:rsidRPr="00696E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их соответстви</w:t>
      </w:r>
      <w:r w:rsidR="006554D0" w:rsidRPr="00696E2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86DAA" w:rsidRPr="0069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 контракта (договора) назначить на </w:t>
      </w:r>
      <w:r w:rsidR="00486DAA" w:rsidRPr="0082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постоянной основе ответственных </w:t>
      </w:r>
      <w:r w:rsidR="005A1B76" w:rsidRPr="0082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 </w:t>
      </w:r>
      <w:r w:rsidR="00486DAA" w:rsidRPr="008201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проведение внутренней экспертизы:</w:t>
      </w:r>
    </w:p>
    <w:p w:rsidR="00486DAA" w:rsidRPr="008201C6" w:rsidRDefault="00486DAA" w:rsidP="00486DAA">
      <w:pPr>
        <w:pStyle w:val="a7"/>
        <w:numPr>
          <w:ilvl w:val="1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8F70BD" w:rsidRPr="008201C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Гринев А.В.</w:t>
      </w:r>
    </w:p>
    <w:p w:rsidR="00486DAA" w:rsidRPr="008201C6" w:rsidRDefault="00486DAA" w:rsidP="00486DAA">
      <w:pPr>
        <w:pStyle w:val="a7"/>
        <w:numPr>
          <w:ilvl w:val="1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  <w:r w:rsidR="008F70BD" w:rsidRPr="008201C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Пятакова Н.И.</w:t>
      </w:r>
    </w:p>
    <w:p w:rsidR="00267F58" w:rsidRPr="00696E28" w:rsidRDefault="00267F58" w:rsidP="0041680F">
      <w:pPr>
        <w:pStyle w:val="a7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лицам при проведе</w:t>
      </w:r>
      <w:r w:rsidR="0041680F" w:rsidRPr="00696E2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экспертизы руководствоваться</w:t>
      </w:r>
      <w:r w:rsidR="00C20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36A" w:rsidRPr="00696E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п</w:t>
      </w:r>
      <w:r w:rsidR="0041680F" w:rsidRPr="00696E2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</w:t>
      </w:r>
      <w:r w:rsidR="00EB436A" w:rsidRPr="00696E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1680F" w:rsidRPr="0069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экспертизы результатов, предусмотренных контрактом (договором), для нужд заказчика</w:t>
      </w:r>
      <w:r w:rsidRPr="0069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</w:p>
    <w:p w:rsidR="00402C4A" w:rsidRPr="00696E28" w:rsidRDefault="006554D0" w:rsidP="00E5091B">
      <w:pPr>
        <w:pStyle w:val="a7"/>
        <w:numPr>
          <w:ilvl w:val="0"/>
          <w:numId w:val="1"/>
        </w:numPr>
        <w:spacing w:before="100" w:beforeAutospacing="1"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внутренней экспертизы оформляются в виде отметки в товарной накладной (акте оказанных услуг, акте выполненных работ</w:t>
      </w:r>
      <w:r w:rsidR="0041680F" w:rsidRPr="0069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41680F" w:rsidRPr="00696E2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счет-фактуре</w:t>
      </w:r>
      <w:proofErr w:type="gramEnd"/>
      <w:r w:rsidRPr="0069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путем проставления мастичного штампа «Экспертиза проведена. Товар (услуга, работа) соответствует условиям контракта договора)»  (Приложение </w:t>
      </w:r>
      <w:r w:rsidR="0041680F" w:rsidRPr="00696E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96E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5091B" w:rsidRPr="00696E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91B" w:rsidRPr="00696E28" w:rsidRDefault="00E5091B" w:rsidP="00E5091B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 результатам внутренней экспертизы установлены нарушения требований контракта оформляется «Акто выявленных недостатках товара, работ и услуг по результатам внутренней экспертизы» (Приложение №</w:t>
      </w:r>
      <w:r w:rsidR="0041680F" w:rsidRPr="00696E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6E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668C8" w:rsidRPr="00696E28" w:rsidRDefault="00402C4A" w:rsidP="000668C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C305E" w:rsidRPr="0069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в установленном порядке и разместить в сети Интернет на официальном сайте </w:t>
      </w:r>
      <w:proofErr w:type="spellStart"/>
      <w:r w:rsidR="00323A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Стригуновского</w:t>
      </w:r>
      <w:proofErr w:type="spellEnd"/>
      <w:r w:rsidR="007C305E" w:rsidRPr="0069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7C305E" w:rsidRPr="00696E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поселения муниципального района «Борисовский район» Белгородской области в сети </w:t>
      </w:r>
      <w:r w:rsidR="007C305E" w:rsidRPr="008201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http://</w:t>
      </w:r>
      <w:r w:rsidR="00DA352F" w:rsidRPr="00820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52F" w:rsidRPr="008201C6">
        <w:rPr>
          <w:rFonts w:ascii="Times New Roman" w:hAnsi="Times New Roman" w:cs="Times New Roman"/>
          <w:sz w:val="28"/>
          <w:szCs w:val="28"/>
        </w:rPr>
        <w:t>strigun</w:t>
      </w:r>
      <w:r w:rsidR="00DA352F" w:rsidRPr="008201C6">
        <w:rPr>
          <w:rFonts w:ascii="Times New Roman" w:hAnsi="Times New Roman" w:cs="Times New Roman"/>
          <w:sz w:val="28"/>
          <w:szCs w:val="28"/>
          <w:lang w:val="en-US"/>
        </w:rPr>
        <w:t>ov</w:t>
      </w:r>
      <w:proofErr w:type="spellEnd"/>
      <w:r w:rsidR="00DA352F" w:rsidRPr="008201C6">
        <w:rPr>
          <w:rFonts w:ascii="Times New Roman" w:hAnsi="Times New Roman" w:cs="Times New Roman"/>
          <w:sz w:val="28"/>
          <w:szCs w:val="28"/>
        </w:rPr>
        <w:t>skoe</w:t>
      </w:r>
      <w:r w:rsidR="00DA352F" w:rsidRPr="00DA352F">
        <w:rPr>
          <w:rFonts w:ascii="Times New Roman" w:hAnsi="Times New Roman" w:cs="Times New Roman"/>
          <w:sz w:val="28"/>
          <w:szCs w:val="28"/>
        </w:rPr>
        <w:t>-r31.gosweb.gosuslugi.ru</w:t>
      </w:r>
      <w:r w:rsidR="00DA352F" w:rsidRPr="00DA35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C305E" w:rsidRPr="00DA3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8C8" w:rsidRDefault="000668C8" w:rsidP="000668C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96E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9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40552A" w:rsidRPr="00696E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402C4A" w:rsidRPr="00696E2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9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C2049D" w:rsidRDefault="00C2049D" w:rsidP="000668C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49D" w:rsidRPr="00696E28" w:rsidRDefault="00C2049D" w:rsidP="000668C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05E" w:rsidRPr="00DA352F" w:rsidRDefault="007C305E" w:rsidP="000668C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52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41680F" w:rsidRPr="00DA352F" w:rsidRDefault="00DA352F" w:rsidP="000668C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Стригуновског</w:t>
      </w:r>
      <w:r w:rsidR="007C305E" w:rsidRPr="00DA35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7C305E" w:rsidRPr="00DA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А</w:t>
      </w:r>
      <w:r w:rsidR="008201C6">
        <w:rPr>
          <w:rFonts w:ascii="Times New Roman" w:eastAsia="Times New Roman" w:hAnsi="Times New Roman" w:cs="Times New Roman"/>
          <w:sz w:val="28"/>
          <w:szCs w:val="28"/>
          <w:lang w:eastAsia="ru-RU"/>
        </w:rPr>
        <w:t>.В. Гринев</w:t>
      </w:r>
    </w:p>
    <w:p w:rsidR="00696E28" w:rsidRDefault="00696E28" w:rsidP="000668C8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96E28" w:rsidRDefault="00696E28" w:rsidP="000668C8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96E28" w:rsidRDefault="00696E28" w:rsidP="000668C8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96E28" w:rsidRDefault="00696E28" w:rsidP="000668C8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96E28" w:rsidRDefault="00696E28" w:rsidP="000668C8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96E28" w:rsidRDefault="00696E28" w:rsidP="000668C8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96E28" w:rsidRDefault="00696E28" w:rsidP="000668C8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96E28" w:rsidRDefault="00696E28" w:rsidP="000668C8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96E28" w:rsidRDefault="00696E28" w:rsidP="000668C8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96E28" w:rsidRDefault="00696E28" w:rsidP="000668C8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96E28" w:rsidRDefault="00696E28" w:rsidP="000668C8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96E28" w:rsidRDefault="00696E28" w:rsidP="000668C8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96E28" w:rsidRDefault="00696E28" w:rsidP="000668C8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96E28" w:rsidRDefault="00696E28" w:rsidP="000668C8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96E28" w:rsidRDefault="00696E28" w:rsidP="000668C8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96E28" w:rsidRDefault="00696E28" w:rsidP="000668C8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96E28" w:rsidRDefault="00696E28" w:rsidP="000668C8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96E28" w:rsidRDefault="00696E28" w:rsidP="000668C8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96E28" w:rsidRDefault="00696E28" w:rsidP="000668C8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1680F" w:rsidRPr="001D69FA" w:rsidRDefault="0041680F" w:rsidP="0041680F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D69F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1</w:t>
      </w:r>
    </w:p>
    <w:p w:rsidR="00EB436A" w:rsidRPr="001D69FA" w:rsidRDefault="00EB436A" w:rsidP="002A69A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41680F" w:rsidRPr="001D69FA" w:rsidRDefault="00EB436A" w:rsidP="002A69A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1680F" w:rsidRPr="001D6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порядке проведения экспертизы результатов,</w:t>
      </w:r>
    </w:p>
    <w:p w:rsidR="0041680F" w:rsidRPr="001D69FA" w:rsidRDefault="0041680F" w:rsidP="002A69A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D6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предусмотренных контрактом (договором), для нужд заказчика</w:t>
      </w:r>
      <w:proofErr w:type="gramEnd"/>
    </w:p>
    <w:p w:rsidR="0041680F" w:rsidRPr="001D69FA" w:rsidRDefault="0041680F" w:rsidP="004168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80F" w:rsidRPr="001D69FA" w:rsidRDefault="0041680F" w:rsidP="001D69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41680F" w:rsidRPr="008201C6" w:rsidRDefault="0041680F" w:rsidP="001D69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B436A"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порядок</w:t>
      </w:r>
      <w:r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экспертизы результатов, предусмотренных контрактом (договором), для нужд </w:t>
      </w:r>
      <w:r w:rsidRPr="0082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8201C6" w:rsidRPr="008201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Стригуновского</w:t>
      </w:r>
      <w:proofErr w:type="spellEnd"/>
      <w:r w:rsidRPr="0082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«Борисовский район» Белгородской области (далее – Заказчик).</w:t>
      </w:r>
    </w:p>
    <w:p w:rsidR="0041680F" w:rsidRPr="001D69FA" w:rsidRDefault="0041680F" w:rsidP="001D69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Положение распространяется на проведение экспертизы поставленного товара, результатов выполненной работы, оказанной услуги, а также отдельных этапов исполнения контракта.</w:t>
      </w:r>
    </w:p>
    <w:p w:rsidR="0041680F" w:rsidRPr="001D69FA" w:rsidRDefault="0041680F" w:rsidP="001D69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экспертизы результатов, предусмотренных контрактом (договором), сотрудники Заказчика руководствуются Конституцией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нужд Заказчика, иными нормативными правовыми</w:t>
      </w:r>
      <w:proofErr w:type="gramEnd"/>
      <w:r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 Российской Федерации, настоящим Положением.</w:t>
      </w:r>
    </w:p>
    <w:p w:rsidR="0041680F" w:rsidRPr="001D69FA" w:rsidRDefault="0041680F" w:rsidP="001D69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80F" w:rsidRPr="001D69FA" w:rsidRDefault="0041680F" w:rsidP="001D69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Порядок проведения экспертизы</w:t>
      </w:r>
    </w:p>
    <w:p w:rsidR="0041680F" w:rsidRPr="001D69FA" w:rsidRDefault="0041680F" w:rsidP="001D69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Для проверки предоставленных поставщиком (подрядчиком, исполнителем) результатов, предусмотренных контрактом (договором), в части их соответствия условиям контракта (договора) уполномоченные </w:t>
      </w:r>
      <w:r w:rsidR="00EB436A"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(</w:t>
      </w:r>
      <w:r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</w:t>
      </w:r>
      <w:r w:rsidR="00EB436A"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Заказчика в случаях, определенных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обязаны провести экспертизу.</w:t>
      </w:r>
    </w:p>
    <w:p w:rsidR="0041680F" w:rsidRPr="001D69FA" w:rsidRDefault="007F5659" w:rsidP="001D69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680F"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 </w:t>
      </w:r>
      <w:r w:rsidR="00EB436A"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ответственных лиц </w:t>
      </w:r>
      <w:r w:rsidR="0041680F"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экспертизы результатов предусмотренных контрактов (договоров) для нужд Заказчика, которые могут привлекаться к проведению экспертизы, утверждается Заказчиком (Приложение </w:t>
      </w:r>
      <w:r w:rsidR="00EB436A"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680F"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1680F" w:rsidRPr="001D69FA" w:rsidRDefault="007F5659" w:rsidP="001D69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680F"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Экспертиза результатов, предусмотренных контрактом (договором), проводится собственными силами Заказчика. </w:t>
      </w:r>
    </w:p>
    <w:p w:rsidR="0041680F" w:rsidRPr="001D69FA" w:rsidRDefault="007F5659" w:rsidP="001D69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680F"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проведению экспертизы могут привлекаться эксперты, экспертные организации (далее – внешняя экспертиза) на основании контрактов (договоров), заключенных в соответствии с требованиями законодательства. </w:t>
      </w:r>
      <w:r w:rsidR="0041680F"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проведения внешней экспертизы определяется соответствующими контрактами (договорами).</w:t>
      </w:r>
    </w:p>
    <w:p w:rsidR="0041680F" w:rsidRPr="001D69FA" w:rsidRDefault="007F5659" w:rsidP="001D69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1680F"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Экспертиза собственными силами заключается в исследовании результатов исполнения контракта (договора) любыми доступными и разрешёнными способами (осмотр, оценка, проба, анализ и т.д.). </w:t>
      </w:r>
    </w:p>
    <w:p w:rsidR="0041680F" w:rsidRPr="001D69FA" w:rsidRDefault="007F5659" w:rsidP="001D69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1680F"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проведения экспертизы собственными силами Заказчик имеет право запрашивать у поставщика (подрядчика, исполнителя) дополнительные материалы, относящиеся к условиям исполнения контракта (договора) и отдельным этапам исполнения контракта (договора). </w:t>
      </w:r>
    </w:p>
    <w:p w:rsidR="0041680F" w:rsidRPr="001D69FA" w:rsidRDefault="007F5659" w:rsidP="001D69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1680F"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1680F"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экспертизы собственными силами проведённой </w:t>
      </w:r>
      <w:r w:rsidR="00EB436A"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ответственными лицами </w:t>
      </w:r>
      <w:r w:rsidR="0041680F"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Заказчика, по результатам которой не выявлено никаких нарушений, оформляются в виде сокращённого заключения путём нанесения клише (штампа) (Приложение </w:t>
      </w:r>
      <w:r w:rsidR="00EB436A"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680F"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удостоверяющей проведение экспертизы и соответствие результатов исполнения контракта (договора) его условиям и росписи (подписи) сотрудника на акте приёмки, счёте, счёте-фактуре, товарной накладной, товарно-транспортной накладной или ином документе, свидетельствующем об исполнении контракта.</w:t>
      </w:r>
      <w:proofErr w:type="gramEnd"/>
    </w:p>
    <w:p w:rsidR="0041680F" w:rsidRPr="001D69FA" w:rsidRDefault="007F5659" w:rsidP="001D69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1680F"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экспертизы собственными </w:t>
      </w:r>
      <w:proofErr w:type="gramStart"/>
      <w:r w:rsidR="0041680F"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силами</w:t>
      </w:r>
      <w:proofErr w:type="gramEnd"/>
      <w:r w:rsidR="0041680F"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которой выявлены нарушения, в том числе не препятствующие приемке поставленного товара, выполненной работы или оказанной услуги, оформляются в виде акта (Приложение 3), который должен быть объективным, обоснованным и соответствовать законодательству Российской Федерации. </w:t>
      </w:r>
    </w:p>
    <w:p w:rsidR="0041680F" w:rsidRPr="001D69FA" w:rsidRDefault="007F5659" w:rsidP="001D69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1680F"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случае, если по результатам экспертизы установлены нарушения требований контракта, не препятствующие приемке поставленного товара, выполненной работы или оказанной услуги, в заключени</w:t>
      </w:r>
      <w:proofErr w:type="gramStart"/>
      <w:r w:rsidR="0041680F"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41680F"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содержаться предложения об устранении данных нарушений, в том числе с указанием срока их устранения. </w:t>
      </w:r>
    </w:p>
    <w:p w:rsidR="007F5659" w:rsidRPr="001D69FA" w:rsidRDefault="007F5659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5659" w:rsidRDefault="007F5659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5659" w:rsidRDefault="007F5659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1CE" w:rsidRDefault="006431CE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1CE" w:rsidRDefault="006431CE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1CE" w:rsidRDefault="006431CE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1CE" w:rsidRDefault="006431CE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1CE" w:rsidRDefault="006431CE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1CE" w:rsidRDefault="006431CE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1CE" w:rsidRDefault="006431CE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1CE" w:rsidRDefault="006431CE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1CE" w:rsidRDefault="006431CE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1CE" w:rsidRDefault="006431CE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1CE" w:rsidRDefault="006431CE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1CE" w:rsidRDefault="006431CE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1CE" w:rsidRDefault="006431CE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1CE" w:rsidRDefault="006431CE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959" w:rsidRPr="00A33959" w:rsidRDefault="00A33959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33959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  <w:r w:rsidR="0041680F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A33959" w:rsidRPr="00A33959" w:rsidRDefault="00A33959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959" w:rsidRPr="00A33959" w:rsidRDefault="00A33959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959" w:rsidRPr="00A33959" w:rsidRDefault="00A33959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A33959" w:rsidRPr="00A33959" w:rsidRDefault="00A33959" w:rsidP="00A339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959" w:rsidRPr="00A33959" w:rsidRDefault="00A33959" w:rsidP="00A33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3959">
        <w:rPr>
          <w:rFonts w:ascii="Times New Roman" w:eastAsia="Calibri" w:hAnsi="Times New Roman" w:cs="Times New Roman"/>
          <w:b/>
          <w:sz w:val="28"/>
          <w:szCs w:val="28"/>
        </w:rPr>
        <w:t xml:space="preserve">Форма оформления заключения </w:t>
      </w:r>
    </w:p>
    <w:p w:rsidR="00A33959" w:rsidRPr="00A33959" w:rsidRDefault="00A33959" w:rsidP="00A33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3959">
        <w:rPr>
          <w:rFonts w:ascii="Times New Roman" w:eastAsia="Calibri" w:hAnsi="Times New Roman" w:cs="Times New Roman"/>
          <w:b/>
          <w:sz w:val="28"/>
          <w:szCs w:val="28"/>
        </w:rPr>
        <w:t>по результатам экспертизы в виде клише (штампа) проведённой</w:t>
      </w:r>
    </w:p>
    <w:p w:rsidR="00A33959" w:rsidRPr="00A33959" w:rsidRDefault="00A33959" w:rsidP="00A33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3959">
        <w:rPr>
          <w:rFonts w:ascii="Times New Roman" w:eastAsia="Calibri" w:hAnsi="Times New Roman" w:cs="Times New Roman"/>
          <w:b/>
          <w:sz w:val="28"/>
          <w:szCs w:val="28"/>
        </w:rPr>
        <w:t xml:space="preserve"> Заказчик</w:t>
      </w:r>
      <w:r w:rsidR="00892CB4">
        <w:rPr>
          <w:rFonts w:ascii="Times New Roman" w:eastAsia="Calibri" w:hAnsi="Times New Roman" w:cs="Times New Roman"/>
          <w:b/>
          <w:sz w:val="28"/>
          <w:szCs w:val="28"/>
        </w:rPr>
        <w:t>ом</w:t>
      </w:r>
      <w:r w:rsidRPr="00A33959">
        <w:rPr>
          <w:rFonts w:ascii="Times New Roman" w:eastAsia="Calibri" w:hAnsi="Times New Roman" w:cs="Times New Roman"/>
          <w:b/>
          <w:sz w:val="28"/>
          <w:szCs w:val="28"/>
        </w:rPr>
        <w:t xml:space="preserve">, по результатам </w:t>
      </w:r>
      <w:proofErr w:type="gramStart"/>
      <w:r w:rsidRPr="00A33959">
        <w:rPr>
          <w:rFonts w:ascii="Times New Roman" w:eastAsia="Calibri" w:hAnsi="Times New Roman" w:cs="Times New Roman"/>
          <w:b/>
          <w:sz w:val="28"/>
          <w:szCs w:val="28"/>
        </w:rPr>
        <w:t>которой</w:t>
      </w:r>
      <w:proofErr w:type="gramEnd"/>
      <w:r w:rsidRPr="00A33959">
        <w:rPr>
          <w:rFonts w:ascii="Times New Roman" w:eastAsia="Calibri" w:hAnsi="Times New Roman" w:cs="Times New Roman"/>
          <w:b/>
          <w:sz w:val="28"/>
          <w:szCs w:val="28"/>
        </w:rPr>
        <w:t xml:space="preserve"> не выявлено никаких нарушений</w:t>
      </w:r>
    </w:p>
    <w:p w:rsidR="00A33959" w:rsidRPr="00A33959" w:rsidRDefault="00A33959" w:rsidP="00A33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A33959" w:rsidRPr="00A33959" w:rsidTr="00065320">
        <w:tc>
          <w:tcPr>
            <w:tcW w:w="10421" w:type="dxa"/>
          </w:tcPr>
          <w:p w:rsidR="00A33959" w:rsidRPr="00A33959" w:rsidRDefault="00A33959" w:rsidP="00A3395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3959">
              <w:rPr>
                <w:rFonts w:ascii="Times New Roman" w:hAnsi="Times New Roman"/>
                <w:b/>
                <w:sz w:val="16"/>
                <w:szCs w:val="16"/>
              </w:rPr>
              <w:t>Экспертиза проведена.</w:t>
            </w:r>
          </w:p>
          <w:p w:rsidR="00A33959" w:rsidRPr="00A33959" w:rsidRDefault="00A33959" w:rsidP="00A3395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3959">
              <w:rPr>
                <w:rFonts w:ascii="Times New Roman" w:hAnsi="Times New Roman"/>
                <w:b/>
                <w:sz w:val="16"/>
                <w:szCs w:val="16"/>
              </w:rPr>
              <w:t>Товар (услуга, работа) соответствует</w:t>
            </w:r>
          </w:p>
          <w:p w:rsidR="00A33959" w:rsidRPr="00A33959" w:rsidRDefault="00A33959" w:rsidP="00A3395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3959">
              <w:rPr>
                <w:rFonts w:ascii="Times New Roman" w:hAnsi="Times New Roman"/>
                <w:b/>
                <w:sz w:val="16"/>
                <w:szCs w:val="16"/>
              </w:rPr>
              <w:t>условиям контракта (договора)</w:t>
            </w:r>
          </w:p>
          <w:p w:rsidR="00A33959" w:rsidRPr="00A33959" w:rsidRDefault="00A33959" w:rsidP="00A3395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33959" w:rsidRPr="00A33959" w:rsidRDefault="00CA2498" w:rsidP="00A3395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_____________________</w:t>
            </w:r>
            <w:r w:rsidR="00A33959" w:rsidRPr="00A33959">
              <w:rPr>
                <w:rFonts w:ascii="Times New Roman" w:hAnsi="Times New Roman"/>
                <w:b/>
                <w:sz w:val="16"/>
                <w:szCs w:val="16"/>
              </w:rPr>
              <w:t>________________________Ф.И.О.</w:t>
            </w:r>
          </w:p>
          <w:p w:rsidR="00A33959" w:rsidRPr="00A33959" w:rsidRDefault="00A33959" w:rsidP="00A3395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3959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подпись</w:t>
            </w:r>
          </w:p>
          <w:p w:rsidR="00A33959" w:rsidRPr="00A33959" w:rsidRDefault="00CA2498" w:rsidP="00A3395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______________________         </w:t>
            </w:r>
            <w:r w:rsidR="00A33959" w:rsidRPr="00A33959">
              <w:rPr>
                <w:rFonts w:ascii="Times New Roman" w:hAnsi="Times New Roman"/>
                <w:b/>
                <w:sz w:val="16"/>
                <w:szCs w:val="16"/>
              </w:rPr>
              <w:t>______________________Ф.И.О.</w:t>
            </w:r>
          </w:p>
          <w:p w:rsidR="00A33959" w:rsidRPr="00A33959" w:rsidRDefault="00A33959" w:rsidP="00A3395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3959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подпись</w:t>
            </w:r>
          </w:p>
          <w:p w:rsidR="00A33959" w:rsidRPr="00A33959" w:rsidRDefault="00A33959" w:rsidP="00A3395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33959" w:rsidRPr="00A33959" w:rsidRDefault="00A33959" w:rsidP="00A3395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33959" w:rsidRPr="00A33959" w:rsidRDefault="00A33959" w:rsidP="00A3395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3959">
              <w:rPr>
                <w:rFonts w:ascii="Times New Roman" w:hAnsi="Times New Roman"/>
                <w:b/>
                <w:sz w:val="16"/>
                <w:szCs w:val="16"/>
              </w:rPr>
              <w:t>«____»___________________20___ Г.</w:t>
            </w:r>
          </w:p>
          <w:p w:rsidR="00A33959" w:rsidRPr="00A33959" w:rsidRDefault="00A33959" w:rsidP="00A3395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33959" w:rsidRPr="00A33959" w:rsidRDefault="00A33959" w:rsidP="00A3395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A33959" w:rsidRPr="00A33959" w:rsidRDefault="00A33959" w:rsidP="00A33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959" w:rsidRPr="00A33959" w:rsidRDefault="00A33959" w:rsidP="00A3395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3959" w:rsidRPr="00A33959" w:rsidRDefault="00A33959" w:rsidP="00A3395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3959" w:rsidRPr="00A33959" w:rsidRDefault="00A33959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959" w:rsidRPr="00A33959" w:rsidRDefault="00A33959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959" w:rsidRPr="00A33959" w:rsidRDefault="00A33959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959" w:rsidRPr="00A33959" w:rsidRDefault="00A33959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959" w:rsidRPr="00A33959" w:rsidRDefault="00A33959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959" w:rsidRPr="00A33959" w:rsidRDefault="00A33959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959" w:rsidRPr="00A33959" w:rsidRDefault="00A33959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959" w:rsidRPr="00A33959" w:rsidRDefault="00A33959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959" w:rsidRPr="00A33959" w:rsidRDefault="00A33959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959" w:rsidRPr="00A33959" w:rsidRDefault="00A33959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959" w:rsidRPr="00A33959" w:rsidRDefault="00A33959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959" w:rsidRPr="00A33959" w:rsidRDefault="00A33959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959" w:rsidRPr="00A33959" w:rsidRDefault="00A33959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959" w:rsidRPr="00A33959" w:rsidRDefault="00A33959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959" w:rsidRPr="00A33959" w:rsidRDefault="00A33959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959" w:rsidRPr="00A33959" w:rsidRDefault="00A33959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959" w:rsidRPr="00A33959" w:rsidRDefault="00A33959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959" w:rsidRPr="00A33959" w:rsidRDefault="00A33959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959" w:rsidRDefault="00A33959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091B" w:rsidRDefault="00E5091B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091B" w:rsidRDefault="00E5091B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091B" w:rsidRDefault="00E5091B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959" w:rsidRDefault="00A33959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959" w:rsidRDefault="00A33959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959" w:rsidRPr="00A33959" w:rsidRDefault="00A33959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959" w:rsidRDefault="00A33959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5994" w:rsidRDefault="00ED5994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959" w:rsidRPr="001D69FA" w:rsidRDefault="00A33959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D69F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Приложение </w:t>
      </w:r>
      <w:r w:rsidR="0041680F" w:rsidRPr="001D69FA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A33959" w:rsidRPr="001D69FA" w:rsidRDefault="00A33959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959" w:rsidRPr="001D69FA" w:rsidRDefault="00A33959" w:rsidP="00A339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959" w:rsidRPr="001D69FA" w:rsidRDefault="00A33959" w:rsidP="00A33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 о выявленных недостатках товара, работ и услуг</w:t>
      </w:r>
    </w:p>
    <w:p w:rsidR="00F141F3" w:rsidRPr="001D69FA" w:rsidRDefault="00F141F3" w:rsidP="00F14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9FA">
        <w:rPr>
          <w:rFonts w:ascii="Times New Roman" w:eastAsia="Calibri" w:hAnsi="Times New Roman" w:cs="Times New Roman"/>
          <w:b/>
          <w:sz w:val="28"/>
          <w:szCs w:val="28"/>
        </w:rPr>
        <w:t>по результатам внутренней экспертизы</w:t>
      </w:r>
    </w:p>
    <w:p w:rsidR="00A33959" w:rsidRPr="001D69FA" w:rsidRDefault="00A33959" w:rsidP="00A33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959" w:rsidRPr="008201C6" w:rsidRDefault="008201C6" w:rsidP="00A33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1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8201C6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8201C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тригуны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A33959" w:rsidRPr="008201C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 20__ года.</w:t>
      </w:r>
    </w:p>
    <w:p w:rsidR="00A33959" w:rsidRPr="001D69FA" w:rsidRDefault="00A33959" w:rsidP="00A33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1F3" w:rsidRPr="001D69FA" w:rsidRDefault="005A1B76" w:rsidP="00F14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</w:t>
      </w:r>
      <w:r w:rsidR="00A33959"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                                </w:t>
      </w:r>
    </w:p>
    <w:p w:rsidR="00A33959" w:rsidRPr="001D69FA" w:rsidRDefault="00A33959" w:rsidP="00F14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___________________, _________________________,</w:t>
      </w:r>
    </w:p>
    <w:p w:rsidR="00A33959" w:rsidRPr="001D69FA" w:rsidRDefault="00A33959" w:rsidP="00A3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(должность)                               (Ф.И.О.)</w:t>
      </w:r>
    </w:p>
    <w:p w:rsidR="00A33959" w:rsidRPr="001D69FA" w:rsidRDefault="00A33959" w:rsidP="00A3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___________________, _________________________,</w:t>
      </w:r>
    </w:p>
    <w:p w:rsidR="00A33959" w:rsidRPr="001D69FA" w:rsidRDefault="00A33959" w:rsidP="00A3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(должность)                               (Ф.И.О.)</w:t>
      </w:r>
    </w:p>
    <w:p w:rsidR="00A33959" w:rsidRPr="001D69FA" w:rsidRDefault="00A33959" w:rsidP="00A3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1F3" w:rsidRPr="001D69FA" w:rsidRDefault="00F141F3" w:rsidP="00A3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959" w:rsidRDefault="00A33959" w:rsidP="00A3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установила следующее</w:t>
      </w:r>
    </w:p>
    <w:p w:rsidR="001D69FA" w:rsidRDefault="001D69FA" w:rsidP="00A3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муниципальному контракту (договору) __________________________</w:t>
      </w:r>
    </w:p>
    <w:p w:rsidR="001D69FA" w:rsidRDefault="001D69FA" w:rsidP="00A3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1D69FA" w:rsidRPr="001D69FA" w:rsidRDefault="001D69FA" w:rsidP="00A3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(наименование договора, номер, дата)                     </w:t>
      </w:r>
    </w:p>
    <w:p w:rsidR="00A33959" w:rsidRPr="001D69FA" w:rsidRDefault="00A33959" w:rsidP="00A33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6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9"/>
        <w:gridCol w:w="1601"/>
        <w:gridCol w:w="1040"/>
        <w:gridCol w:w="911"/>
        <w:gridCol w:w="1144"/>
        <w:gridCol w:w="1342"/>
        <w:gridCol w:w="2844"/>
      </w:tblGrid>
      <w:tr w:rsidR="00A33959" w:rsidRPr="001D69FA" w:rsidTr="00A33959">
        <w:trPr>
          <w:trHeight w:val="607"/>
          <w:tblCellSpacing w:w="5" w:type="nil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9" w:rsidRPr="001D69FA" w:rsidRDefault="00A33959" w:rsidP="00A3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r w:rsidRPr="001D6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1D6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D6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9" w:rsidRPr="001D69FA" w:rsidRDefault="00A33959" w:rsidP="00A3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товара, работ и услуг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9" w:rsidRPr="001D69FA" w:rsidRDefault="00A33959" w:rsidP="00A3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Кол-во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9" w:rsidRPr="001D69FA" w:rsidRDefault="00A33959" w:rsidP="00A3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A33959" w:rsidRPr="001D69FA" w:rsidRDefault="00A33959" w:rsidP="00A3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1 ед.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9" w:rsidRPr="001D69FA" w:rsidRDefault="00A33959" w:rsidP="00A3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сумма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9" w:rsidRPr="001D69FA" w:rsidRDefault="00A33959" w:rsidP="00A3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   </w:t>
            </w:r>
            <w:r w:rsidRPr="001D6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поступления</w:t>
            </w:r>
            <w:r w:rsidRPr="001D6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товара</w:t>
            </w:r>
          </w:p>
          <w:p w:rsidR="00A33959" w:rsidRPr="001D69FA" w:rsidRDefault="00A33959" w:rsidP="00A3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(работ и услуг)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9" w:rsidRPr="001D69FA" w:rsidRDefault="00A33959" w:rsidP="00A3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Выявленные недостатки</w:t>
            </w:r>
          </w:p>
        </w:tc>
      </w:tr>
      <w:tr w:rsidR="00A33959" w:rsidRPr="001D69FA" w:rsidTr="00A33959">
        <w:trPr>
          <w:trHeight w:val="304"/>
          <w:tblCellSpacing w:w="5" w:type="nil"/>
        </w:trPr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9" w:rsidRPr="001D69FA" w:rsidRDefault="00A33959" w:rsidP="00A3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9" w:rsidRPr="001D69FA" w:rsidRDefault="00A33959" w:rsidP="00A3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9" w:rsidRPr="001D69FA" w:rsidRDefault="00A33959" w:rsidP="00A3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9" w:rsidRPr="001D69FA" w:rsidRDefault="00A33959" w:rsidP="00A3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9" w:rsidRPr="001D69FA" w:rsidRDefault="00A33959" w:rsidP="00A3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9" w:rsidRPr="001D69FA" w:rsidRDefault="00A33959" w:rsidP="00A3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9" w:rsidRPr="001D69FA" w:rsidRDefault="00A33959" w:rsidP="00A3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959" w:rsidRPr="001D69FA" w:rsidTr="00A33959">
        <w:trPr>
          <w:trHeight w:val="320"/>
          <w:tblCellSpacing w:w="5" w:type="nil"/>
        </w:trPr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9" w:rsidRPr="001D69FA" w:rsidRDefault="00A33959" w:rsidP="00A3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9" w:rsidRPr="001D69FA" w:rsidRDefault="00A33959" w:rsidP="00A3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9" w:rsidRPr="001D69FA" w:rsidRDefault="00A33959" w:rsidP="00A3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9" w:rsidRPr="001D69FA" w:rsidRDefault="00A33959" w:rsidP="00A3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9" w:rsidRPr="001D69FA" w:rsidRDefault="00A33959" w:rsidP="00A3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9" w:rsidRPr="001D69FA" w:rsidRDefault="00A33959" w:rsidP="00A3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9" w:rsidRPr="001D69FA" w:rsidRDefault="00A33959" w:rsidP="00A3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3959" w:rsidRPr="001D69FA" w:rsidRDefault="00A33959" w:rsidP="00A339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959" w:rsidRPr="001D69FA" w:rsidRDefault="00A33959" w:rsidP="00A33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 выявлен путем __________________________________________</w:t>
      </w:r>
    </w:p>
    <w:p w:rsidR="00A33959" w:rsidRPr="001D69FA" w:rsidRDefault="00A33959" w:rsidP="00A3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Гарантийный срок: ________________________________________________</w:t>
      </w:r>
    </w:p>
    <w:p w:rsidR="00A33959" w:rsidRPr="001D69FA" w:rsidRDefault="00A33959" w:rsidP="00A3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959" w:rsidRPr="001D69FA" w:rsidRDefault="00A33959" w:rsidP="00F14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Лицами, по вине которых исследованный товар оказался непригодным к использованию,  </w:t>
      </w:r>
      <w:proofErr w:type="gramStart"/>
      <w:r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признаны</w:t>
      </w:r>
      <w:proofErr w:type="gramEnd"/>
      <w:r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следующие: ________________________________________________________________.</w:t>
      </w:r>
    </w:p>
    <w:p w:rsidR="00A33959" w:rsidRPr="001D69FA" w:rsidRDefault="00A33959" w:rsidP="00A3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Заключение: __________________________________________________________________</w:t>
      </w:r>
    </w:p>
    <w:p w:rsidR="00A33959" w:rsidRPr="001D69FA" w:rsidRDefault="00A33959" w:rsidP="00A33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959" w:rsidRPr="001D69FA" w:rsidRDefault="00A33959" w:rsidP="00A33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«___»__________ 20 __ года.</w:t>
      </w:r>
    </w:p>
    <w:p w:rsidR="00A33959" w:rsidRPr="001D69FA" w:rsidRDefault="00A33959" w:rsidP="00A33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959" w:rsidRPr="001D69FA" w:rsidRDefault="00A33959" w:rsidP="00A33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9FA" w:rsidRDefault="005A1B76" w:rsidP="00A33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</w:t>
      </w:r>
      <w:r w:rsidR="00F141F3"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лица:</w:t>
      </w:r>
    </w:p>
    <w:p w:rsidR="00A33959" w:rsidRPr="001D69FA" w:rsidRDefault="00A33959" w:rsidP="00A33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   _______________      __________________</w:t>
      </w:r>
    </w:p>
    <w:p w:rsidR="00A33959" w:rsidRPr="001D69FA" w:rsidRDefault="00A33959" w:rsidP="00A33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(должность)       (подпись)               (расшифровка подписи)</w:t>
      </w:r>
    </w:p>
    <w:p w:rsidR="00A33959" w:rsidRPr="001D69FA" w:rsidRDefault="00A33959" w:rsidP="00A33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   _______________      ________________</w:t>
      </w:r>
    </w:p>
    <w:p w:rsidR="00A33959" w:rsidRPr="001D69FA" w:rsidRDefault="00A33959" w:rsidP="00F14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(должность)       (подпись)               (расшифровка подписи)                                    </w:t>
      </w:r>
    </w:p>
    <w:sectPr w:rsidR="00A33959" w:rsidRPr="001D69FA" w:rsidSect="00E5091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591"/>
    <w:multiLevelType w:val="multilevel"/>
    <w:tmpl w:val="C76C1BF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3FEB4E66"/>
    <w:multiLevelType w:val="multilevel"/>
    <w:tmpl w:val="C76C1BF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668C8"/>
    <w:rsid w:val="000668C8"/>
    <w:rsid w:val="00161A36"/>
    <w:rsid w:val="001D69FA"/>
    <w:rsid w:val="00267F58"/>
    <w:rsid w:val="002A32A5"/>
    <w:rsid w:val="002A69A1"/>
    <w:rsid w:val="00323A70"/>
    <w:rsid w:val="0038221A"/>
    <w:rsid w:val="003B2097"/>
    <w:rsid w:val="003E5A50"/>
    <w:rsid w:val="00401125"/>
    <w:rsid w:val="00402C4A"/>
    <w:rsid w:val="0040552A"/>
    <w:rsid w:val="0041680F"/>
    <w:rsid w:val="004279C2"/>
    <w:rsid w:val="00486DAA"/>
    <w:rsid w:val="0049278B"/>
    <w:rsid w:val="004B449D"/>
    <w:rsid w:val="005A1B76"/>
    <w:rsid w:val="006431CE"/>
    <w:rsid w:val="006554D0"/>
    <w:rsid w:val="00696E28"/>
    <w:rsid w:val="006D146F"/>
    <w:rsid w:val="007C305E"/>
    <w:rsid w:val="007F5659"/>
    <w:rsid w:val="00816B4C"/>
    <w:rsid w:val="008201C6"/>
    <w:rsid w:val="00892CB4"/>
    <w:rsid w:val="008F5C4F"/>
    <w:rsid w:val="008F70BD"/>
    <w:rsid w:val="00A33959"/>
    <w:rsid w:val="00C2049D"/>
    <w:rsid w:val="00CA2498"/>
    <w:rsid w:val="00D02847"/>
    <w:rsid w:val="00D33681"/>
    <w:rsid w:val="00DA352F"/>
    <w:rsid w:val="00E31D91"/>
    <w:rsid w:val="00E5091B"/>
    <w:rsid w:val="00EB436A"/>
    <w:rsid w:val="00ED5994"/>
    <w:rsid w:val="00F141F3"/>
    <w:rsid w:val="00F30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9D"/>
  </w:style>
  <w:style w:type="paragraph" w:styleId="1">
    <w:name w:val="heading 1"/>
    <w:basedOn w:val="a"/>
    <w:next w:val="a"/>
    <w:link w:val="10"/>
    <w:qFormat/>
    <w:rsid w:val="008F70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927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927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2A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339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86D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F70BD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a8">
    <w:name w:val="Body Text"/>
    <w:basedOn w:val="a"/>
    <w:link w:val="a9"/>
    <w:rsid w:val="008F70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F70B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927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927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2A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339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86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1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7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8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3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61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5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11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3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906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4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Glava</cp:lastModifiedBy>
  <cp:revision>11</cp:revision>
  <cp:lastPrinted>2023-05-15T08:40:00Z</cp:lastPrinted>
  <dcterms:created xsi:type="dcterms:W3CDTF">2023-04-24T13:37:00Z</dcterms:created>
  <dcterms:modified xsi:type="dcterms:W3CDTF">2023-05-15T08:40:00Z</dcterms:modified>
</cp:coreProperties>
</file>