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177" w:rsidRPr="00905177" w:rsidRDefault="00905177" w:rsidP="00905177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90517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БЕЛГОРОДСКАЯ ОБЛАСТЬ</w:t>
      </w:r>
    </w:p>
    <w:p w:rsidR="00905177" w:rsidRPr="00905177" w:rsidRDefault="00905177" w:rsidP="00905177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90517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ЗЕМСКОЕ СОБРАНИЕ</w:t>
      </w:r>
    </w:p>
    <w:p w:rsidR="00905177" w:rsidRPr="00905177" w:rsidRDefault="00905177" w:rsidP="00905177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05177">
        <w:rPr>
          <w:rFonts w:ascii="Times New Roman" w:hAnsi="Times New Roman" w:cs="Times New Roman"/>
          <w:b/>
          <w:bCs/>
          <w:sz w:val="32"/>
          <w:szCs w:val="32"/>
        </w:rPr>
        <w:t>СТРИГУНОВСКОГО СЕЛЬСКОГО ПОСЕЛЕНИЯ МУНИЦИПАЛЬНОГО РАЙОНА «БОРИСОВСКИЙ РАЙОН»</w:t>
      </w:r>
    </w:p>
    <w:p w:rsidR="00905177" w:rsidRPr="00905177" w:rsidRDefault="00905177" w:rsidP="00905177">
      <w:pPr>
        <w:pStyle w:val="a9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05177" w:rsidRPr="00905177" w:rsidRDefault="00905177" w:rsidP="00905177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05177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905177" w:rsidRDefault="00905177" w:rsidP="00905177">
      <w:pPr>
        <w:pStyle w:val="formattext0"/>
        <w:spacing w:after="24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 «26</w:t>
      </w:r>
      <w:r w:rsidRPr="00F51943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августа</w:t>
      </w:r>
      <w:r w:rsidRPr="00F51943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 xml:space="preserve">4 год                № </w:t>
      </w:r>
      <w:r w:rsidRPr="00905177">
        <w:rPr>
          <w:b/>
          <w:sz w:val="28"/>
          <w:szCs w:val="28"/>
        </w:rPr>
        <w:t>23-6-1</w:t>
      </w:r>
    </w:p>
    <w:p w:rsidR="00905177" w:rsidRPr="00905177" w:rsidRDefault="00905177" w:rsidP="00905177">
      <w:pPr>
        <w:pStyle w:val="af4"/>
        <w:jc w:val="center"/>
        <w:rPr>
          <w:b/>
          <w:sz w:val="28"/>
          <w:szCs w:val="28"/>
        </w:rPr>
      </w:pPr>
      <w:r w:rsidRPr="00905177">
        <w:rPr>
          <w:b/>
          <w:sz w:val="28"/>
          <w:szCs w:val="28"/>
        </w:rPr>
        <w:t>Об актуализации и утверждении ключевых показателей</w:t>
      </w:r>
    </w:p>
    <w:p w:rsidR="00905177" w:rsidRPr="00905177" w:rsidRDefault="00905177" w:rsidP="00905177">
      <w:pPr>
        <w:pStyle w:val="af4"/>
        <w:jc w:val="center"/>
        <w:rPr>
          <w:b/>
          <w:sz w:val="28"/>
          <w:szCs w:val="28"/>
        </w:rPr>
      </w:pPr>
      <w:r w:rsidRPr="00905177">
        <w:rPr>
          <w:b/>
          <w:sz w:val="28"/>
          <w:szCs w:val="28"/>
        </w:rPr>
        <w:t>и их целевых значений, индикативных</w:t>
      </w:r>
    </w:p>
    <w:p w:rsidR="00905177" w:rsidRPr="00905177" w:rsidRDefault="00905177" w:rsidP="00905177">
      <w:pPr>
        <w:pStyle w:val="af4"/>
        <w:jc w:val="center"/>
        <w:rPr>
          <w:b/>
          <w:sz w:val="28"/>
          <w:szCs w:val="28"/>
        </w:rPr>
      </w:pPr>
      <w:r w:rsidRPr="00905177">
        <w:rPr>
          <w:b/>
          <w:sz w:val="28"/>
          <w:szCs w:val="28"/>
        </w:rPr>
        <w:t>показателей по муниципальному</w:t>
      </w:r>
    </w:p>
    <w:p w:rsidR="00905177" w:rsidRPr="00905177" w:rsidRDefault="00905177" w:rsidP="00905177">
      <w:pPr>
        <w:pStyle w:val="af4"/>
        <w:jc w:val="center"/>
        <w:rPr>
          <w:b/>
          <w:sz w:val="28"/>
          <w:szCs w:val="28"/>
        </w:rPr>
      </w:pPr>
      <w:proofErr w:type="gramStart"/>
      <w:r w:rsidRPr="00905177">
        <w:rPr>
          <w:b/>
          <w:sz w:val="28"/>
          <w:szCs w:val="28"/>
        </w:rPr>
        <w:t>контролю  в</w:t>
      </w:r>
      <w:proofErr w:type="gramEnd"/>
      <w:r w:rsidRPr="00905177">
        <w:rPr>
          <w:b/>
          <w:sz w:val="28"/>
          <w:szCs w:val="28"/>
        </w:rPr>
        <w:t xml:space="preserve"> сфере благоустройства</w:t>
      </w:r>
    </w:p>
    <w:p w:rsidR="00905177" w:rsidRPr="00905177" w:rsidRDefault="00905177" w:rsidP="00905177">
      <w:pPr>
        <w:pStyle w:val="af4"/>
        <w:jc w:val="center"/>
        <w:rPr>
          <w:b/>
          <w:sz w:val="28"/>
          <w:szCs w:val="28"/>
        </w:rPr>
      </w:pPr>
      <w:r w:rsidRPr="00905177">
        <w:rPr>
          <w:b/>
          <w:sz w:val="28"/>
          <w:szCs w:val="28"/>
        </w:rPr>
        <w:t xml:space="preserve">на территории </w:t>
      </w:r>
      <w:proofErr w:type="spellStart"/>
      <w:r w:rsidRPr="00905177">
        <w:rPr>
          <w:b/>
          <w:sz w:val="28"/>
          <w:szCs w:val="28"/>
        </w:rPr>
        <w:t>Стригуновского</w:t>
      </w:r>
      <w:proofErr w:type="spellEnd"/>
      <w:r w:rsidRPr="00905177">
        <w:rPr>
          <w:b/>
          <w:sz w:val="28"/>
          <w:szCs w:val="28"/>
        </w:rPr>
        <w:t xml:space="preserve"> сельского</w:t>
      </w:r>
    </w:p>
    <w:p w:rsidR="00905177" w:rsidRPr="00905177" w:rsidRDefault="00905177" w:rsidP="00905177">
      <w:pPr>
        <w:pStyle w:val="af4"/>
        <w:jc w:val="center"/>
        <w:rPr>
          <w:b/>
          <w:sz w:val="28"/>
          <w:szCs w:val="28"/>
        </w:rPr>
      </w:pPr>
      <w:r w:rsidRPr="00905177">
        <w:rPr>
          <w:b/>
          <w:sz w:val="28"/>
          <w:szCs w:val="28"/>
        </w:rPr>
        <w:t xml:space="preserve">поселения муниципального района </w:t>
      </w:r>
      <w:proofErr w:type="gramStart"/>
      <w:r w:rsidRPr="00905177">
        <w:rPr>
          <w:b/>
          <w:sz w:val="28"/>
          <w:szCs w:val="28"/>
        </w:rPr>
        <w:t xml:space="preserve">« </w:t>
      </w:r>
      <w:proofErr w:type="spellStart"/>
      <w:r w:rsidRPr="00905177">
        <w:rPr>
          <w:b/>
          <w:sz w:val="28"/>
          <w:szCs w:val="28"/>
        </w:rPr>
        <w:t>Борисовский</w:t>
      </w:r>
      <w:proofErr w:type="spellEnd"/>
      <w:proofErr w:type="gramEnd"/>
      <w:r w:rsidRPr="00905177">
        <w:rPr>
          <w:b/>
          <w:sz w:val="28"/>
          <w:szCs w:val="28"/>
        </w:rPr>
        <w:t xml:space="preserve"> район»</w:t>
      </w:r>
    </w:p>
    <w:p w:rsidR="00905177" w:rsidRPr="00905177" w:rsidRDefault="00905177" w:rsidP="00905177">
      <w:pPr>
        <w:pStyle w:val="af4"/>
        <w:tabs>
          <w:tab w:val="center" w:pos="4819"/>
          <w:tab w:val="left" w:pos="67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905177">
        <w:rPr>
          <w:b/>
          <w:sz w:val="28"/>
          <w:szCs w:val="28"/>
        </w:rPr>
        <w:t>Белгородской области</w:t>
      </w:r>
      <w:r>
        <w:rPr>
          <w:b/>
          <w:sz w:val="28"/>
          <w:szCs w:val="28"/>
        </w:rPr>
        <w:tab/>
        <w:t>на 2024 год</w:t>
      </w:r>
    </w:p>
    <w:p w:rsidR="00905177" w:rsidRDefault="00905177" w:rsidP="00905177"/>
    <w:p w:rsidR="00905177" w:rsidRDefault="00905177" w:rsidP="00905177"/>
    <w:p w:rsidR="00905177" w:rsidRDefault="00905177" w:rsidP="00905177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         </w:t>
      </w:r>
      <w:r w:rsidRPr="005335B1">
        <w:rPr>
          <w:sz w:val="28"/>
          <w:szCs w:val="28"/>
        </w:rPr>
        <w:t xml:space="preserve">В соответствии </w:t>
      </w:r>
      <w:proofErr w:type="gramStart"/>
      <w:r w:rsidRPr="005335B1">
        <w:rPr>
          <w:sz w:val="28"/>
          <w:szCs w:val="28"/>
        </w:rPr>
        <w:t>частью  5</w:t>
      </w:r>
      <w:proofErr w:type="gramEnd"/>
      <w:r w:rsidRPr="005335B1">
        <w:rPr>
          <w:sz w:val="28"/>
          <w:szCs w:val="28"/>
        </w:rPr>
        <w:t xml:space="preserve"> статьи  30 Федерального закона от 31 июля 2020 </w:t>
      </w:r>
      <w:r>
        <w:rPr>
          <w:sz w:val="28"/>
          <w:szCs w:val="28"/>
        </w:rPr>
        <w:t xml:space="preserve">года </w:t>
      </w:r>
      <w:r w:rsidRPr="005335B1">
        <w:rPr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</w:t>
      </w:r>
      <w:r>
        <w:rPr>
          <w:sz w:val="28"/>
          <w:szCs w:val="28"/>
        </w:rPr>
        <w:t xml:space="preserve">в соответствии с Федеральным законом от 06.10.2003 г. №131-ФЗ « 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Стригуновского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Борисовский</w:t>
      </w:r>
      <w:proofErr w:type="spellEnd"/>
      <w:r>
        <w:rPr>
          <w:sz w:val="28"/>
          <w:szCs w:val="28"/>
        </w:rPr>
        <w:t xml:space="preserve"> район» Белгородской области, земское собрание </w:t>
      </w:r>
      <w:proofErr w:type="spellStart"/>
      <w:r>
        <w:rPr>
          <w:sz w:val="28"/>
          <w:szCs w:val="28"/>
        </w:rPr>
        <w:t>Стригуновского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905177">
        <w:rPr>
          <w:b/>
          <w:sz w:val="28"/>
          <w:szCs w:val="28"/>
        </w:rPr>
        <w:t>решило</w:t>
      </w:r>
      <w:r>
        <w:rPr>
          <w:sz w:val="28"/>
          <w:szCs w:val="28"/>
        </w:rPr>
        <w:t xml:space="preserve">: </w:t>
      </w:r>
    </w:p>
    <w:p w:rsidR="00905177" w:rsidRDefault="00905177" w:rsidP="00905177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1.Актуализировать и утвердить ключевые показатели и их целевые значения, показатели муниципального контроля в сфере благоустройства в сельском поселении (приложения №1, №2) на 2024 год</w:t>
      </w:r>
    </w:p>
    <w:p w:rsidR="00905177" w:rsidRDefault="00905177" w:rsidP="00905177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2.Контроль за исполнением настоящего решения оставляю за собой.</w:t>
      </w:r>
    </w:p>
    <w:p w:rsidR="00905177" w:rsidRDefault="00905177" w:rsidP="00905177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905177" w:rsidRDefault="00905177" w:rsidP="00905177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905177" w:rsidRDefault="00905177" w:rsidP="00905177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земского собрания</w:t>
      </w:r>
    </w:p>
    <w:p w:rsidR="00905177" w:rsidRPr="005335B1" w:rsidRDefault="00905177" w:rsidP="00905177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Стригуновского</w:t>
      </w:r>
      <w:proofErr w:type="spellEnd"/>
      <w:r>
        <w:rPr>
          <w:sz w:val="28"/>
          <w:szCs w:val="28"/>
        </w:rPr>
        <w:t xml:space="preserve"> сельского поселения                  О.В. </w:t>
      </w:r>
      <w:proofErr w:type="spellStart"/>
      <w:r>
        <w:rPr>
          <w:sz w:val="28"/>
          <w:szCs w:val="28"/>
        </w:rPr>
        <w:t>Твердохлеб</w:t>
      </w:r>
      <w:proofErr w:type="spellEnd"/>
    </w:p>
    <w:p w:rsidR="00905177" w:rsidRDefault="00905177" w:rsidP="00905177">
      <w:pPr>
        <w:pStyle w:val="af5"/>
        <w:rPr>
          <w:b/>
          <w:sz w:val="28"/>
          <w:szCs w:val="28"/>
        </w:rPr>
      </w:pPr>
    </w:p>
    <w:p w:rsidR="00905177" w:rsidRPr="005335B1" w:rsidRDefault="00905177" w:rsidP="00905177">
      <w:pPr>
        <w:pStyle w:val="af5"/>
        <w:rPr>
          <w:b/>
          <w:sz w:val="28"/>
          <w:szCs w:val="28"/>
        </w:rPr>
      </w:pPr>
    </w:p>
    <w:p w:rsidR="00C72D9E" w:rsidRDefault="00C72D9E">
      <w:pPr>
        <w:rPr>
          <w:rFonts w:ascii="Times New Roman" w:hAnsi="Times New Roman" w:cs="Times New Roman"/>
          <w:b/>
          <w:sz w:val="28"/>
          <w:szCs w:val="28"/>
        </w:rPr>
        <w:sectPr w:rsidR="00C72D9E" w:rsidSect="00C72D9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1134" w:bottom="1134" w:left="1134" w:header="709" w:footer="0" w:gutter="0"/>
          <w:pgNumType w:start="1"/>
          <w:cols w:space="720"/>
          <w:formProt w:val="0"/>
          <w:docGrid w:linePitch="360" w:charSpace="-2049"/>
        </w:sectPr>
      </w:pPr>
    </w:p>
    <w:tbl>
      <w:tblPr>
        <w:tblStyle w:val="af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5103"/>
      </w:tblGrid>
      <w:tr w:rsidR="00C72D9E" w:rsidRPr="00DF216A" w:rsidTr="00C72D9E">
        <w:tc>
          <w:tcPr>
            <w:tcW w:w="9889" w:type="dxa"/>
          </w:tcPr>
          <w:p w:rsidR="00C72D9E" w:rsidRPr="00DF216A" w:rsidRDefault="00C72D9E" w:rsidP="00C5715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72D9E" w:rsidRPr="00DF216A" w:rsidRDefault="00C72D9E" w:rsidP="00C72D9E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21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Приложение № 1</w:t>
            </w:r>
          </w:p>
          <w:p w:rsidR="00C72D9E" w:rsidRPr="00DF216A" w:rsidRDefault="004F3E4F" w:rsidP="00C72D9E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 Решению земского собрания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Стригуновского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  <w:p w:rsidR="00C72D9E" w:rsidRPr="00DF216A" w:rsidRDefault="00C72D9E" w:rsidP="004F3E4F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21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 «</w:t>
            </w:r>
            <w:r w:rsidR="004F3E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="004F3E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августа</w:t>
            </w:r>
            <w:r w:rsidRPr="00DF21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года №</w:t>
            </w:r>
            <w:r w:rsidR="004F3E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23-6-1</w:t>
            </w:r>
          </w:p>
        </w:tc>
      </w:tr>
      <w:tr w:rsidR="00C72D9E" w:rsidRPr="00DF216A" w:rsidTr="00C72D9E">
        <w:tc>
          <w:tcPr>
            <w:tcW w:w="9889" w:type="dxa"/>
          </w:tcPr>
          <w:p w:rsidR="00C72D9E" w:rsidRPr="00DF216A" w:rsidRDefault="00C72D9E" w:rsidP="00C5715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72D9E" w:rsidRPr="00DF216A" w:rsidRDefault="00C72D9E" w:rsidP="00C72D9E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72D9E" w:rsidRDefault="00C72D9E" w:rsidP="00C7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D9E" w:rsidRDefault="00C72D9E" w:rsidP="00C7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C44" w:rsidRPr="006E7DFC" w:rsidRDefault="00AB6887">
      <w:pPr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DFC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576C44" w:rsidRPr="006E7DFC" w:rsidRDefault="006E7DFC">
      <w:pPr>
        <w:ind w:left="-284" w:firstLine="568"/>
        <w:jc w:val="center"/>
        <w:rPr>
          <w:sz w:val="28"/>
          <w:szCs w:val="28"/>
        </w:rPr>
      </w:pPr>
      <w:r w:rsidRPr="006E7DFC">
        <w:rPr>
          <w:rFonts w:ascii="Times New Roman" w:hAnsi="Times New Roman" w:cs="Times New Roman"/>
          <w:b/>
          <w:sz w:val="28"/>
          <w:szCs w:val="28"/>
        </w:rPr>
        <w:t>ключевого показателя</w:t>
      </w:r>
      <w:r w:rsidR="00AB6887" w:rsidRPr="006E7DFC">
        <w:rPr>
          <w:rFonts w:ascii="Times New Roman" w:hAnsi="Times New Roman" w:cs="Times New Roman"/>
          <w:b/>
          <w:sz w:val="28"/>
          <w:szCs w:val="28"/>
        </w:rPr>
        <w:t xml:space="preserve"> оценки результативности и эффективности</w:t>
      </w:r>
      <w:r w:rsidR="00A9309B" w:rsidRPr="006E7D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6887" w:rsidRPr="006E7DFC">
        <w:rPr>
          <w:rFonts w:ascii="Times New Roman" w:hAnsi="Times New Roman" w:cs="Times New Roman"/>
          <w:b/>
          <w:sz w:val="28"/>
          <w:szCs w:val="28"/>
        </w:rPr>
        <w:t>контрольно</w:t>
      </w:r>
      <w:r w:rsidR="00BE75DB" w:rsidRPr="006E7DFC">
        <w:rPr>
          <w:rFonts w:ascii="Times New Roman" w:hAnsi="Times New Roman" w:cs="Times New Roman"/>
          <w:b/>
          <w:sz w:val="28"/>
          <w:szCs w:val="28"/>
        </w:rPr>
        <w:t>й</w:t>
      </w:r>
      <w:r w:rsidR="00AB6887" w:rsidRPr="006E7DFC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 w:rsidR="0072766A">
        <w:rPr>
          <w:rFonts w:ascii="Times New Roman" w:hAnsi="Times New Roman" w:cs="Times New Roman"/>
          <w:b/>
          <w:sz w:val="28"/>
          <w:szCs w:val="28"/>
        </w:rPr>
        <w:br/>
      </w:r>
      <w:r w:rsidR="0072766A" w:rsidRPr="004F3E4F">
        <w:rPr>
          <w:rFonts w:ascii="Times New Roman" w:hAnsi="Times New Roman" w:cs="Times New Roman"/>
          <w:b/>
          <w:sz w:val="28"/>
          <w:szCs w:val="28"/>
        </w:rPr>
        <w:t>Адм</w:t>
      </w:r>
      <w:r w:rsidR="004F3E4F" w:rsidRPr="004F3E4F">
        <w:rPr>
          <w:rFonts w:ascii="Times New Roman" w:hAnsi="Times New Roman" w:cs="Times New Roman"/>
          <w:b/>
          <w:sz w:val="28"/>
          <w:szCs w:val="28"/>
        </w:rPr>
        <w:t xml:space="preserve">инистрации </w:t>
      </w:r>
      <w:proofErr w:type="spellStart"/>
      <w:r w:rsidR="004F3E4F" w:rsidRPr="004F3E4F">
        <w:rPr>
          <w:rFonts w:ascii="Times New Roman" w:hAnsi="Times New Roman" w:cs="Times New Roman"/>
          <w:b/>
          <w:sz w:val="28"/>
          <w:szCs w:val="28"/>
        </w:rPr>
        <w:t>С</w:t>
      </w:r>
      <w:r w:rsidR="004F3E4F">
        <w:rPr>
          <w:rFonts w:ascii="Times New Roman" w:hAnsi="Times New Roman" w:cs="Times New Roman"/>
          <w:b/>
          <w:sz w:val="28"/>
          <w:szCs w:val="28"/>
        </w:rPr>
        <w:t>тригуновского</w:t>
      </w:r>
      <w:proofErr w:type="spellEnd"/>
      <w:r w:rsidR="004F3E4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72766A" w:rsidRPr="007276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766A">
        <w:rPr>
          <w:rFonts w:ascii="Times New Roman" w:hAnsi="Times New Roman" w:cs="Times New Roman"/>
          <w:b/>
          <w:sz w:val="28"/>
          <w:szCs w:val="28"/>
        </w:rPr>
        <w:t>и его целевое значение</w:t>
      </w:r>
    </w:p>
    <w:p w:rsidR="00576C44" w:rsidRPr="006E7DFC" w:rsidRDefault="00576C44" w:rsidP="00A1325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3"/>
        <w:tblW w:w="15451" w:type="dxa"/>
        <w:tblInd w:w="-421" w:type="dxa"/>
        <w:tblLayout w:type="fixed"/>
        <w:tblCellMar>
          <w:left w:w="-2" w:type="dxa"/>
        </w:tblCellMar>
        <w:tblLook w:val="04A0" w:firstRow="1" w:lastRow="0" w:firstColumn="1" w:lastColumn="0" w:noHBand="0" w:noVBand="1"/>
      </w:tblPr>
      <w:tblGrid>
        <w:gridCol w:w="993"/>
        <w:gridCol w:w="1843"/>
        <w:gridCol w:w="1700"/>
        <w:gridCol w:w="2552"/>
        <w:gridCol w:w="1418"/>
        <w:gridCol w:w="1701"/>
        <w:gridCol w:w="1417"/>
        <w:gridCol w:w="2127"/>
        <w:gridCol w:w="1700"/>
      </w:tblGrid>
      <w:tr w:rsidR="00576C44" w:rsidTr="006E7DFC">
        <w:trPr>
          <w:tblHeader/>
        </w:trPr>
        <w:tc>
          <w:tcPr>
            <w:tcW w:w="993" w:type="dxa"/>
            <w:shd w:val="clear" w:color="auto" w:fill="auto"/>
            <w:tcMar>
              <w:left w:w="-2" w:type="dxa"/>
            </w:tcMar>
          </w:tcPr>
          <w:p w:rsidR="00576C44" w:rsidRPr="006E7DFC" w:rsidRDefault="00AB6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7DFC">
              <w:rPr>
                <w:rFonts w:ascii="Times New Roman" w:hAnsi="Times New Roman" w:cs="Times New Roman"/>
                <w:b/>
              </w:rPr>
              <w:t>Номер (индекс) показа-</w:t>
            </w:r>
          </w:p>
          <w:p w:rsidR="00576C44" w:rsidRPr="006E7DFC" w:rsidRDefault="00AB6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7DFC">
              <w:rPr>
                <w:rFonts w:ascii="Times New Roman" w:hAnsi="Times New Roman" w:cs="Times New Roman"/>
                <w:b/>
              </w:rPr>
              <w:t>теля</w:t>
            </w:r>
          </w:p>
        </w:tc>
        <w:tc>
          <w:tcPr>
            <w:tcW w:w="1843" w:type="dxa"/>
            <w:shd w:val="clear" w:color="auto" w:fill="auto"/>
            <w:tcMar>
              <w:left w:w="-2" w:type="dxa"/>
            </w:tcMar>
          </w:tcPr>
          <w:p w:rsidR="00576C44" w:rsidRPr="006E7DFC" w:rsidRDefault="00AB6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7DFC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700" w:type="dxa"/>
            <w:shd w:val="clear" w:color="auto" w:fill="auto"/>
            <w:tcMar>
              <w:left w:w="-2" w:type="dxa"/>
            </w:tcMar>
          </w:tcPr>
          <w:p w:rsidR="00576C44" w:rsidRPr="006E7DFC" w:rsidRDefault="00AB6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7DFC">
              <w:rPr>
                <w:rFonts w:ascii="Times New Roman" w:hAnsi="Times New Roman" w:cs="Times New Roman"/>
                <w:b/>
              </w:rPr>
              <w:t>Формула расчета</w:t>
            </w:r>
          </w:p>
        </w:tc>
        <w:tc>
          <w:tcPr>
            <w:tcW w:w="2552" w:type="dxa"/>
            <w:shd w:val="clear" w:color="auto" w:fill="auto"/>
            <w:tcMar>
              <w:left w:w="-2" w:type="dxa"/>
            </w:tcMar>
          </w:tcPr>
          <w:p w:rsidR="00576C44" w:rsidRPr="006E7DFC" w:rsidRDefault="00AB6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7DFC">
              <w:rPr>
                <w:rFonts w:ascii="Times New Roman" w:hAnsi="Times New Roman" w:cs="Times New Roman"/>
                <w:b/>
              </w:rPr>
              <w:t>Комментарии (интерпретация значений)</w:t>
            </w:r>
          </w:p>
        </w:tc>
        <w:tc>
          <w:tcPr>
            <w:tcW w:w="1418" w:type="dxa"/>
            <w:shd w:val="clear" w:color="auto" w:fill="auto"/>
            <w:tcMar>
              <w:left w:w="-2" w:type="dxa"/>
            </w:tcMar>
          </w:tcPr>
          <w:p w:rsidR="00576C44" w:rsidRPr="006E7DFC" w:rsidRDefault="00AB6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7DFC">
              <w:rPr>
                <w:rFonts w:ascii="Times New Roman" w:hAnsi="Times New Roman" w:cs="Times New Roman"/>
                <w:b/>
              </w:rPr>
              <w:t>Значение показателя</w:t>
            </w:r>
          </w:p>
          <w:p w:rsidR="00810467" w:rsidRPr="006E7DFC" w:rsidRDefault="00AB6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7DFC">
              <w:rPr>
                <w:rFonts w:ascii="Times New Roman" w:hAnsi="Times New Roman" w:cs="Times New Roman"/>
                <w:b/>
              </w:rPr>
              <w:t>(текущее</w:t>
            </w:r>
            <w:r w:rsidR="00810467" w:rsidRPr="006E7DFC">
              <w:rPr>
                <w:rFonts w:ascii="Times New Roman" w:hAnsi="Times New Roman" w:cs="Times New Roman"/>
                <w:b/>
              </w:rPr>
              <w:t>/</w:t>
            </w:r>
          </w:p>
          <w:p w:rsidR="00576C44" w:rsidRPr="006E7DFC" w:rsidRDefault="008104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7DFC">
              <w:rPr>
                <w:rFonts w:ascii="Times New Roman" w:hAnsi="Times New Roman" w:cs="Times New Roman"/>
                <w:b/>
              </w:rPr>
              <w:t>базовое</w:t>
            </w:r>
            <w:r w:rsidR="00AB6887" w:rsidRPr="006E7DFC">
              <w:rPr>
                <w:rFonts w:ascii="Times New Roman" w:hAnsi="Times New Roman" w:cs="Times New Roman"/>
                <w:b/>
              </w:rPr>
              <w:t>)</w:t>
            </w:r>
          </w:p>
          <w:p w:rsidR="00803DCF" w:rsidRPr="0072766A" w:rsidRDefault="00803D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shd w:val="clear" w:color="auto" w:fill="auto"/>
            <w:tcMar>
              <w:left w:w="-2" w:type="dxa"/>
            </w:tcMar>
          </w:tcPr>
          <w:p w:rsidR="00576C44" w:rsidRPr="006E7DFC" w:rsidRDefault="00783A0F" w:rsidP="00783A0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6E7DFC">
              <w:rPr>
                <w:rFonts w:ascii="Times New Roman" w:hAnsi="Times New Roman" w:cs="Times New Roman"/>
                <w:b/>
              </w:rPr>
              <w:t>Международ</w:t>
            </w:r>
            <w:r w:rsidR="006E7DFC">
              <w:rPr>
                <w:rFonts w:ascii="Times New Roman" w:hAnsi="Times New Roman" w:cs="Times New Roman"/>
                <w:b/>
              </w:rPr>
              <w:t>-</w:t>
            </w:r>
            <w:r w:rsidR="00AB6887" w:rsidRPr="006E7DFC">
              <w:rPr>
                <w:rFonts w:ascii="Times New Roman" w:hAnsi="Times New Roman" w:cs="Times New Roman"/>
                <w:b/>
              </w:rPr>
              <w:t>ные</w:t>
            </w:r>
            <w:proofErr w:type="spellEnd"/>
            <w:proofErr w:type="gramEnd"/>
            <w:r w:rsidR="00AB6887" w:rsidRPr="006E7DFC">
              <w:rPr>
                <w:rFonts w:ascii="Times New Roman" w:hAnsi="Times New Roman" w:cs="Times New Roman"/>
                <w:b/>
              </w:rPr>
              <w:t xml:space="preserve"> сопоставления показателей</w:t>
            </w:r>
            <w:r w:rsidR="00305DCE" w:rsidRPr="006E7DFC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tcMar>
              <w:left w:w="-2" w:type="dxa"/>
            </w:tcMar>
          </w:tcPr>
          <w:p w:rsidR="00576C44" w:rsidRPr="006E7DFC" w:rsidRDefault="00AB6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7DFC">
              <w:rPr>
                <w:rFonts w:ascii="Times New Roman" w:hAnsi="Times New Roman" w:cs="Times New Roman"/>
                <w:b/>
              </w:rPr>
              <w:t>Целевые значения показателей</w:t>
            </w:r>
          </w:p>
          <w:p w:rsidR="00AB6AFE" w:rsidRPr="006E7DFC" w:rsidRDefault="00AB6AFE" w:rsidP="00AB6A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  <w:tcMar>
              <w:left w:w="-2" w:type="dxa"/>
            </w:tcMar>
          </w:tcPr>
          <w:p w:rsidR="00681CA0" w:rsidRPr="006E7DFC" w:rsidRDefault="00AB6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7DFC">
              <w:rPr>
                <w:rFonts w:ascii="Times New Roman" w:hAnsi="Times New Roman" w:cs="Times New Roman"/>
                <w:b/>
              </w:rPr>
              <w:t xml:space="preserve">Источник данных для определения значения </w:t>
            </w:r>
          </w:p>
          <w:p w:rsidR="00576C44" w:rsidRPr="006E7DFC" w:rsidRDefault="00AB6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7DFC">
              <w:rPr>
                <w:rFonts w:ascii="Times New Roman" w:hAnsi="Times New Roman" w:cs="Times New Roman"/>
                <w:b/>
              </w:rPr>
              <w:t>показателя</w:t>
            </w:r>
          </w:p>
        </w:tc>
        <w:tc>
          <w:tcPr>
            <w:tcW w:w="1700" w:type="dxa"/>
            <w:shd w:val="clear" w:color="auto" w:fill="auto"/>
            <w:tcMar>
              <w:left w:w="-2" w:type="dxa"/>
            </w:tcMar>
          </w:tcPr>
          <w:p w:rsidR="00576C44" w:rsidRPr="006E7DFC" w:rsidRDefault="00AB6887" w:rsidP="00783A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7DFC">
              <w:rPr>
                <w:rFonts w:ascii="Times New Roman" w:hAnsi="Times New Roman" w:cs="Times New Roman"/>
                <w:b/>
              </w:rPr>
              <w:t xml:space="preserve">Сведения о документах </w:t>
            </w:r>
            <w:proofErr w:type="spellStart"/>
            <w:proofErr w:type="gramStart"/>
            <w:r w:rsidRPr="006E7DFC">
              <w:rPr>
                <w:rFonts w:ascii="Times New Roman" w:hAnsi="Times New Roman" w:cs="Times New Roman"/>
                <w:b/>
              </w:rPr>
              <w:t>стратегичес</w:t>
            </w:r>
            <w:proofErr w:type="spellEnd"/>
            <w:r w:rsidR="006E7DFC">
              <w:rPr>
                <w:rFonts w:ascii="Times New Roman" w:hAnsi="Times New Roman" w:cs="Times New Roman"/>
                <w:b/>
              </w:rPr>
              <w:t>-</w:t>
            </w:r>
            <w:r w:rsidRPr="006E7DFC">
              <w:rPr>
                <w:rFonts w:ascii="Times New Roman" w:hAnsi="Times New Roman" w:cs="Times New Roman"/>
                <w:b/>
              </w:rPr>
              <w:t>кого</w:t>
            </w:r>
            <w:proofErr w:type="gramEnd"/>
            <w:r w:rsidRPr="006E7DFC">
              <w:rPr>
                <w:rFonts w:ascii="Times New Roman" w:hAnsi="Times New Roman" w:cs="Times New Roman"/>
                <w:b/>
              </w:rPr>
              <w:t xml:space="preserve"> планирования, содержащих показатель</w:t>
            </w:r>
            <w:r w:rsidR="00305DCE" w:rsidRPr="006E7DFC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576C44" w:rsidTr="006E7DFC">
        <w:trPr>
          <w:tblHeader/>
        </w:trPr>
        <w:tc>
          <w:tcPr>
            <w:tcW w:w="993" w:type="dxa"/>
            <w:shd w:val="clear" w:color="auto" w:fill="auto"/>
            <w:tcMar>
              <w:left w:w="-2" w:type="dxa"/>
            </w:tcMar>
          </w:tcPr>
          <w:p w:rsidR="00576C44" w:rsidRDefault="00AB688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left w:w="-2" w:type="dxa"/>
            </w:tcMar>
          </w:tcPr>
          <w:p w:rsidR="00576C44" w:rsidRDefault="00AB688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1700" w:type="dxa"/>
            <w:shd w:val="clear" w:color="auto" w:fill="auto"/>
            <w:tcMar>
              <w:left w:w="-2" w:type="dxa"/>
            </w:tcMar>
          </w:tcPr>
          <w:p w:rsidR="00576C44" w:rsidRDefault="00AB688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</w:p>
        </w:tc>
        <w:tc>
          <w:tcPr>
            <w:tcW w:w="2552" w:type="dxa"/>
            <w:shd w:val="clear" w:color="auto" w:fill="auto"/>
            <w:tcMar>
              <w:left w:w="-2" w:type="dxa"/>
            </w:tcMar>
          </w:tcPr>
          <w:p w:rsidR="00576C44" w:rsidRDefault="00AB688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1418" w:type="dxa"/>
            <w:shd w:val="clear" w:color="auto" w:fill="auto"/>
            <w:tcMar>
              <w:left w:w="-2" w:type="dxa"/>
            </w:tcMar>
          </w:tcPr>
          <w:p w:rsidR="00576C44" w:rsidRDefault="00AB688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1701" w:type="dxa"/>
            <w:shd w:val="clear" w:color="auto" w:fill="auto"/>
            <w:tcMar>
              <w:left w:w="-2" w:type="dxa"/>
            </w:tcMar>
          </w:tcPr>
          <w:p w:rsidR="00576C44" w:rsidRDefault="00AB688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</w:p>
        </w:tc>
        <w:tc>
          <w:tcPr>
            <w:tcW w:w="1417" w:type="dxa"/>
            <w:shd w:val="clear" w:color="auto" w:fill="auto"/>
            <w:tcMar>
              <w:left w:w="-2" w:type="dxa"/>
            </w:tcMar>
          </w:tcPr>
          <w:p w:rsidR="00576C44" w:rsidRDefault="00AB688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7</w:t>
            </w:r>
          </w:p>
        </w:tc>
        <w:tc>
          <w:tcPr>
            <w:tcW w:w="2127" w:type="dxa"/>
            <w:shd w:val="clear" w:color="auto" w:fill="auto"/>
            <w:tcMar>
              <w:left w:w="-2" w:type="dxa"/>
            </w:tcMar>
          </w:tcPr>
          <w:p w:rsidR="00576C44" w:rsidRDefault="00AB688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8</w:t>
            </w:r>
          </w:p>
        </w:tc>
        <w:tc>
          <w:tcPr>
            <w:tcW w:w="1700" w:type="dxa"/>
            <w:shd w:val="clear" w:color="auto" w:fill="auto"/>
            <w:tcMar>
              <w:left w:w="-2" w:type="dxa"/>
            </w:tcMar>
          </w:tcPr>
          <w:p w:rsidR="00576C44" w:rsidRDefault="00AB688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9</w:t>
            </w:r>
          </w:p>
        </w:tc>
      </w:tr>
      <w:tr w:rsidR="001C5D3C" w:rsidTr="006E7DFC">
        <w:tc>
          <w:tcPr>
            <w:tcW w:w="15451" w:type="dxa"/>
            <w:gridSpan w:val="9"/>
            <w:shd w:val="clear" w:color="auto" w:fill="auto"/>
            <w:tcMar>
              <w:left w:w="-2" w:type="dxa"/>
            </w:tcMar>
          </w:tcPr>
          <w:p w:rsidR="001C5D3C" w:rsidRDefault="001C5D3C" w:rsidP="001C5D3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66531">
              <w:rPr>
                <w:rFonts w:ascii="Times New Roman" w:hAnsi="Times New Roman" w:cs="Times New Roman"/>
                <w:b/>
                <w:sz w:val="23"/>
                <w:szCs w:val="23"/>
              </w:rPr>
              <w:t>Наименование органа контроля:</w:t>
            </w:r>
          </w:p>
          <w:p w:rsidR="001C5D3C" w:rsidRPr="0072766A" w:rsidRDefault="0072766A" w:rsidP="001C5D3C">
            <w:pPr>
              <w:jc w:val="center"/>
              <w:rPr>
                <w:rFonts w:ascii="Times New Roman" w:hAnsi="Times New Roman" w:cs="Times New Roman"/>
              </w:rPr>
            </w:pPr>
            <w:r w:rsidRPr="004F3E4F">
              <w:rPr>
                <w:rFonts w:ascii="Times New Roman" w:hAnsi="Times New Roman" w:cs="Times New Roman"/>
              </w:rPr>
              <w:t>Адми</w:t>
            </w:r>
            <w:r w:rsidR="004F3E4F" w:rsidRPr="004F3E4F">
              <w:rPr>
                <w:rFonts w:ascii="Times New Roman" w:hAnsi="Times New Roman" w:cs="Times New Roman"/>
              </w:rPr>
              <w:t xml:space="preserve">нистрация </w:t>
            </w:r>
            <w:proofErr w:type="spellStart"/>
            <w:r w:rsidR="004F3E4F" w:rsidRPr="004F3E4F">
              <w:rPr>
                <w:rFonts w:ascii="Times New Roman" w:hAnsi="Times New Roman" w:cs="Times New Roman"/>
              </w:rPr>
              <w:t>С</w:t>
            </w:r>
            <w:r w:rsidR="004F3E4F">
              <w:rPr>
                <w:rFonts w:ascii="Times New Roman" w:hAnsi="Times New Roman" w:cs="Times New Roman"/>
              </w:rPr>
              <w:t>тригуновского</w:t>
            </w:r>
            <w:proofErr w:type="spellEnd"/>
            <w:r w:rsidR="004F3E4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576C44" w:rsidTr="006E7DFC">
        <w:tc>
          <w:tcPr>
            <w:tcW w:w="15451" w:type="dxa"/>
            <w:gridSpan w:val="9"/>
            <w:shd w:val="clear" w:color="auto" w:fill="auto"/>
            <w:tcMar>
              <w:left w:w="-2" w:type="dxa"/>
            </w:tcMar>
          </w:tcPr>
          <w:p w:rsidR="00576C44" w:rsidRPr="0058701E" w:rsidRDefault="00AB688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8701E">
              <w:rPr>
                <w:rFonts w:ascii="Times New Roman" w:hAnsi="Times New Roman" w:cs="Times New Roman"/>
                <w:b/>
                <w:sz w:val="23"/>
                <w:szCs w:val="23"/>
              </w:rPr>
              <w:t>Наименование вида контрольно</w:t>
            </w:r>
            <w:r w:rsidR="001C5D3C">
              <w:rPr>
                <w:rFonts w:ascii="Times New Roman" w:hAnsi="Times New Roman" w:cs="Times New Roman"/>
                <w:b/>
                <w:sz w:val="23"/>
                <w:szCs w:val="23"/>
              </w:rPr>
              <w:t>й</w:t>
            </w:r>
            <w:r w:rsidRPr="0058701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деятельности:</w:t>
            </w:r>
          </w:p>
          <w:p w:rsidR="00576C44" w:rsidRDefault="00C63D3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Муниципальный контроль в сфере благоустройства</w:t>
            </w:r>
          </w:p>
          <w:p w:rsidR="001C5D3C" w:rsidRPr="0058701E" w:rsidRDefault="001C5D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63D3B" w:rsidTr="006E7DFC">
        <w:tc>
          <w:tcPr>
            <w:tcW w:w="993" w:type="dxa"/>
            <w:shd w:val="clear" w:color="auto" w:fill="auto"/>
            <w:tcMar>
              <w:left w:w="-2" w:type="dxa"/>
            </w:tcMar>
          </w:tcPr>
          <w:p w:rsidR="00C63D3B" w:rsidRPr="0058701E" w:rsidRDefault="00C63D3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А.1.</w:t>
            </w:r>
          </w:p>
        </w:tc>
        <w:tc>
          <w:tcPr>
            <w:tcW w:w="1843" w:type="dxa"/>
            <w:shd w:val="clear" w:color="auto" w:fill="auto"/>
            <w:tcMar>
              <w:left w:w="-2" w:type="dxa"/>
            </w:tcMar>
          </w:tcPr>
          <w:p w:rsidR="00C63D3B" w:rsidRPr="00293F4D" w:rsidRDefault="00C63D3B" w:rsidP="00293F4D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F4D">
              <w:rPr>
                <w:rFonts w:ascii="Times New Roman" w:hAnsi="Times New Roman" w:cs="Times New Roman"/>
                <w:sz w:val="20"/>
                <w:szCs w:val="20"/>
              </w:rPr>
              <w:t>Доля граждан,</w:t>
            </w:r>
            <w:r w:rsidR="00F26934" w:rsidRPr="00293F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1BE5" w:rsidRPr="00293F4D">
              <w:rPr>
                <w:rFonts w:ascii="Times New Roman" w:hAnsi="Times New Roman" w:cs="Times New Roman"/>
                <w:sz w:val="20"/>
                <w:szCs w:val="20"/>
              </w:rPr>
              <w:t>получивших вред (ущерб) здоровью</w:t>
            </w:r>
            <w:r w:rsidR="00CC0653" w:rsidRPr="00293F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3F4D">
              <w:rPr>
                <w:rFonts w:ascii="Times New Roman" w:hAnsi="Times New Roman" w:cs="Times New Roman"/>
                <w:sz w:val="20"/>
                <w:szCs w:val="20"/>
              </w:rPr>
              <w:t xml:space="preserve">в зимний период (ноябрь-март), в связи с несоблюдением юридическими лицами и индивидуальными </w:t>
            </w:r>
            <w:proofErr w:type="spellStart"/>
            <w:proofErr w:type="gramStart"/>
            <w:r w:rsidRPr="00293F4D">
              <w:rPr>
                <w:rFonts w:ascii="Times New Roman" w:hAnsi="Times New Roman" w:cs="Times New Roman"/>
                <w:sz w:val="20"/>
                <w:szCs w:val="20"/>
              </w:rPr>
              <w:t>предпринима</w:t>
            </w:r>
            <w:r w:rsidR="006E7DFC" w:rsidRPr="00293F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93F4D">
              <w:rPr>
                <w:rFonts w:ascii="Times New Roman" w:hAnsi="Times New Roman" w:cs="Times New Roman"/>
                <w:sz w:val="20"/>
                <w:szCs w:val="20"/>
              </w:rPr>
              <w:t>телями</w:t>
            </w:r>
            <w:proofErr w:type="spellEnd"/>
            <w:proofErr w:type="gramEnd"/>
            <w:r w:rsidRPr="00293F4D">
              <w:rPr>
                <w:rFonts w:ascii="Times New Roman" w:hAnsi="Times New Roman" w:cs="Times New Roman"/>
                <w:sz w:val="20"/>
                <w:szCs w:val="20"/>
              </w:rPr>
              <w:t xml:space="preserve"> правил благоустройства в части очистки </w:t>
            </w:r>
            <w:r w:rsidRPr="00293F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кровель от снега, наледи и сосулек</w:t>
            </w:r>
            <w:r w:rsidR="00D16843" w:rsidRPr="00293F4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93F4D">
              <w:rPr>
                <w:rFonts w:ascii="Times New Roman" w:hAnsi="Times New Roman" w:cs="Times New Roman"/>
                <w:sz w:val="20"/>
                <w:szCs w:val="20"/>
              </w:rPr>
              <w:t xml:space="preserve"> и (или) очистки от снега и льда, обработки </w:t>
            </w:r>
            <w:proofErr w:type="spellStart"/>
            <w:r w:rsidRPr="00293F4D">
              <w:rPr>
                <w:rFonts w:ascii="Times New Roman" w:hAnsi="Times New Roman" w:cs="Times New Roman"/>
                <w:sz w:val="20"/>
                <w:szCs w:val="20"/>
              </w:rPr>
              <w:t>противогололёд</w:t>
            </w:r>
            <w:r w:rsidR="006E7DFC" w:rsidRPr="00293F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93F4D">
              <w:rPr>
                <w:rFonts w:ascii="Times New Roman" w:hAnsi="Times New Roman" w:cs="Times New Roman"/>
                <w:sz w:val="20"/>
                <w:szCs w:val="20"/>
              </w:rPr>
              <w:t>ными</w:t>
            </w:r>
            <w:proofErr w:type="spellEnd"/>
            <w:r w:rsidRPr="00293F4D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материалами покрытий проезжей части дорог, мос</w:t>
            </w:r>
            <w:r w:rsidR="00D16843" w:rsidRPr="00293F4D">
              <w:rPr>
                <w:rFonts w:ascii="Times New Roman" w:hAnsi="Times New Roman" w:cs="Times New Roman"/>
                <w:sz w:val="20"/>
                <w:szCs w:val="20"/>
              </w:rPr>
              <w:t>тов, улиц, тротуаров, проездов</w:t>
            </w:r>
          </w:p>
        </w:tc>
        <w:tc>
          <w:tcPr>
            <w:tcW w:w="1700" w:type="dxa"/>
            <w:shd w:val="clear" w:color="auto" w:fill="auto"/>
            <w:tcMar>
              <w:left w:w="-2" w:type="dxa"/>
            </w:tcMar>
          </w:tcPr>
          <w:p w:rsidR="00C63D3B" w:rsidRPr="0058701E" w:rsidRDefault="00F26934" w:rsidP="00783A0F">
            <w:pPr>
              <w:ind w:left="2" w:firstLine="14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</w:t>
            </w:r>
            <w:r w:rsidRPr="00772735">
              <w:rPr>
                <w:rFonts w:ascii="Times New Roman" w:hAnsi="Times New Roman"/>
                <w:sz w:val="23"/>
                <w:szCs w:val="23"/>
              </w:rPr>
              <w:t xml:space="preserve">=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П/Ч×100%</w:t>
            </w:r>
          </w:p>
        </w:tc>
        <w:tc>
          <w:tcPr>
            <w:tcW w:w="2552" w:type="dxa"/>
            <w:shd w:val="clear" w:color="auto" w:fill="auto"/>
            <w:tcMar>
              <w:left w:w="-2" w:type="dxa"/>
            </w:tcMar>
          </w:tcPr>
          <w:p w:rsidR="00F26934" w:rsidRPr="00F26934" w:rsidRDefault="00F26934" w:rsidP="006E7DF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26934">
              <w:rPr>
                <w:rFonts w:ascii="Times New Roman" w:hAnsi="Times New Roman" w:cs="Times New Roman"/>
                <w:sz w:val="23"/>
                <w:szCs w:val="23"/>
              </w:rPr>
              <w:t>Д – доля граждан, пострадавших в резул</w:t>
            </w:r>
            <w:r w:rsidR="00CC0653">
              <w:rPr>
                <w:rFonts w:ascii="Times New Roman" w:hAnsi="Times New Roman" w:cs="Times New Roman"/>
                <w:sz w:val="23"/>
                <w:szCs w:val="23"/>
              </w:rPr>
              <w:t>ь</w:t>
            </w:r>
            <w:r w:rsidRPr="00F26934">
              <w:rPr>
                <w:rFonts w:ascii="Times New Roman" w:hAnsi="Times New Roman" w:cs="Times New Roman"/>
                <w:sz w:val="23"/>
                <w:szCs w:val="23"/>
              </w:rPr>
              <w:t xml:space="preserve">тате </w:t>
            </w:r>
            <w:r w:rsidRPr="00C63D3B">
              <w:rPr>
                <w:rFonts w:ascii="Times New Roman" w:hAnsi="Times New Roman" w:cs="Times New Roman"/>
                <w:sz w:val="23"/>
                <w:szCs w:val="23"/>
              </w:rPr>
              <w:t>несоблюдени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 w:rsidRPr="00C63D3B">
              <w:rPr>
                <w:rFonts w:ascii="Times New Roman" w:hAnsi="Times New Roman" w:cs="Times New Roman"/>
                <w:sz w:val="23"/>
                <w:szCs w:val="23"/>
              </w:rPr>
              <w:t xml:space="preserve"> юридическими лицами и индивидуальными предпринимателями правил благоустройства</w:t>
            </w:r>
            <w:r w:rsidRPr="00F26934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F26934" w:rsidRPr="00F26934" w:rsidRDefault="00F26934" w:rsidP="006E7DF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26934">
              <w:rPr>
                <w:rFonts w:ascii="Times New Roman" w:hAnsi="Times New Roman" w:cs="Times New Roman"/>
                <w:sz w:val="23"/>
                <w:szCs w:val="23"/>
              </w:rPr>
              <w:t>П – количество по</w:t>
            </w:r>
            <w:r w:rsidR="00B66998">
              <w:rPr>
                <w:rFonts w:ascii="Times New Roman" w:hAnsi="Times New Roman" w:cs="Times New Roman"/>
                <w:sz w:val="23"/>
                <w:szCs w:val="23"/>
              </w:rPr>
              <w:t xml:space="preserve">страдавших </w:t>
            </w:r>
            <w:r w:rsidRPr="00F26934">
              <w:rPr>
                <w:rFonts w:ascii="Times New Roman" w:hAnsi="Times New Roman" w:cs="Times New Roman"/>
                <w:sz w:val="23"/>
                <w:szCs w:val="23"/>
              </w:rPr>
              <w:t>граждан;</w:t>
            </w:r>
          </w:p>
          <w:p w:rsidR="00C63D3B" w:rsidRPr="0058701E" w:rsidRDefault="00F26934" w:rsidP="004F3E4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2693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Ч – численность населения </w:t>
            </w:r>
            <w:r w:rsidR="004F3E4F">
              <w:rPr>
                <w:rFonts w:ascii="Times New Roman" w:hAnsi="Times New Roman" w:cs="Times New Roman"/>
                <w:sz w:val="23"/>
                <w:szCs w:val="23"/>
              </w:rPr>
              <w:t>сельского поселения</w:t>
            </w:r>
          </w:p>
        </w:tc>
        <w:tc>
          <w:tcPr>
            <w:tcW w:w="1418" w:type="dxa"/>
            <w:shd w:val="clear" w:color="auto" w:fill="auto"/>
            <w:tcMar>
              <w:left w:w="-2" w:type="dxa"/>
            </w:tcMar>
          </w:tcPr>
          <w:p w:rsidR="00C63D3B" w:rsidRPr="00CC0653" w:rsidRDefault="00681228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F3E4F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>0%</w:t>
            </w:r>
          </w:p>
        </w:tc>
        <w:tc>
          <w:tcPr>
            <w:tcW w:w="1701" w:type="dxa"/>
            <w:shd w:val="clear" w:color="auto" w:fill="auto"/>
            <w:tcMar>
              <w:left w:w="-2" w:type="dxa"/>
            </w:tcMar>
          </w:tcPr>
          <w:p w:rsidR="00C63D3B" w:rsidRPr="00CC0653" w:rsidRDefault="00681228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C065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1417" w:type="dxa"/>
            <w:shd w:val="clear" w:color="auto" w:fill="auto"/>
            <w:tcMar>
              <w:left w:w="-2" w:type="dxa"/>
            </w:tcMar>
          </w:tcPr>
          <w:p w:rsidR="00C63D3B" w:rsidRPr="00CC0653" w:rsidRDefault="00783A0F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F3E4F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</w:t>
            </w:r>
            <w:r w:rsidR="00681228" w:rsidRPr="004F3E4F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%</w:t>
            </w:r>
          </w:p>
        </w:tc>
        <w:tc>
          <w:tcPr>
            <w:tcW w:w="2127" w:type="dxa"/>
            <w:shd w:val="clear" w:color="auto" w:fill="auto"/>
            <w:tcMar>
              <w:left w:w="-2" w:type="dxa"/>
            </w:tcMar>
          </w:tcPr>
          <w:p w:rsidR="00C63D3B" w:rsidRPr="00CC0653" w:rsidRDefault="004F3E4F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Стригуновский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ЦВОП</w:t>
            </w:r>
          </w:p>
        </w:tc>
        <w:tc>
          <w:tcPr>
            <w:tcW w:w="1700" w:type="dxa"/>
            <w:shd w:val="clear" w:color="auto" w:fill="auto"/>
            <w:tcMar>
              <w:left w:w="-2" w:type="dxa"/>
            </w:tcMar>
          </w:tcPr>
          <w:p w:rsidR="00C63D3B" w:rsidRPr="00CC0653" w:rsidRDefault="00681228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C065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</w:tr>
      <w:tr w:rsidR="00421EA7" w:rsidTr="006E7DFC">
        <w:tc>
          <w:tcPr>
            <w:tcW w:w="993" w:type="dxa"/>
            <w:shd w:val="clear" w:color="auto" w:fill="auto"/>
            <w:tcMar>
              <w:left w:w="-2" w:type="dxa"/>
            </w:tcMar>
          </w:tcPr>
          <w:p w:rsidR="00421EA7" w:rsidRDefault="00421EA7" w:rsidP="00421EA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А.2</w:t>
            </w:r>
          </w:p>
        </w:tc>
        <w:tc>
          <w:tcPr>
            <w:tcW w:w="1843" w:type="dxa"/>
            <w:shd w:val="clear" w:color="auto" w:fill="auto"/>
            <w:tcMar>
              <w:left w:w="-2" w:type="dxa"/>
            </w:tcMar>
          </w:tcPr>
          <w:p w:rsidR="00421EA7" w:rsidRPr="00293F4D" w:rsidRDefault="00421EA7" w:rsidP="0062250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293F4D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proofErr w:type="gramStart"/>
            <w:r w:rsidRPr="00293F4D">
              <w:rPr>
                <w:rFonts w:ascii="Times New Roman" w:hAnsi="Times New Roman" w:cs="Times New Roman"/>
                <w:sz w:val="20"/>
                <w:szCs w:val="20"/>
              </w:rPr>
              <w:t>граждан</w:t>
            </w:r>
            <w:proofErr w:type="gramEnd"/>
            <w:r w:rsidRPr="00293F4D">
              <w:rPr>
                <w:rFonts w:ascii="Times New Roman" w:hAnsi="Times New Roman" w:cs="Times New Roman"/>
                <w:sz w:val="20"/>
                <w:szCs w:val="20"/>
              </w:rPr>
              <w:t xml:space="preserve"> получивших вред (ущерб) имуществу в весенне-осенний период от самовозгорания (возгорания) сухой травы и мусора, в связи с несоблюдением гражданами правил благоустройства</w:t>
            </w:r>
          </w:p>
        </w:tc>
        <w:tc>
          <w:tcPr>
            <w:tcW w:w="1700" w:type="dxa"/>
            <w:shd w:val="clear" w:color="auto" w:fill="auto"/>
            <w:tcMar>
              <w:left w:w="-2" w:type="dxa"/>
            </w:tcMar>
          </w:tcPr>
          <w:p w:rsidR="00421EA7" w:rsidRDefault="00421EA7" w:rsidP="00421EA7">
            <w:pPr>
              <w:ind w:left="2" w:firstLine="14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r w:rsidRPr="00772735">
              <w:rPr>
                <w:rFonts w:ascii="Times New Roman" w:hAnsi="Times New Roman"/>
                <w:sz w:val="23"/>
                <w:szCs w:val="23"/>
              </w:rPr>
              <w:t xml:space="preserve">=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П/Ч×100%</w:t>
            </w:r>
          </w:p>
        </w:tc>
        <w:tc>
          <w:tcPr>
            <w:tcW w:w="2552" w:type="dxa"/>
            <w:shd w:val="clear" w:color="auto" w:fill="auto"/>
            <w:tcMar>
              <w:left w:w="-2" w:type="dxa"/>
            </w:tcMar>
          </w:tcPr>
          <w:p w:rsidR="00421EA7" w:rsidRPr="00F26934" w:rsidRDefault="00421EA7" w:rsidP="006225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Д-доля граждан, получивших вред (ущерб)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имуществу  в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весенне-осенний период от самовозгорания (возгорания)  сухой травы и мусора в связи с несоблюдением гражданами благоустройства, П- количество пострадавших граждан, Ч- численность населения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Стригуновского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сельского поселения</w:t>
            </w:r>
          </w:p>
        </w:tc>
        <w:tc>
          <w:tcPr>
            <w:tcW w:w="1418" w:type="dxa"/>
            <w:shd w:val="clear" w:color="auto" w:fill="auto"/>
            <w:tcMar>
              <w:left w:w="-2" w:type="dxa"/>
            </w:tcMar>
          </w:tcPr>
          <w:p w:rsidR="00421EA7" w:rsidRPr="00CC0653" w:rsidRDefault="00421EA7" w:rsidP="00421EA7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F3E4F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0%</w:t>
            </w:r>
          </w:p>
        </w:tc>
        <w:tc>
          <w:tcPr>
            <w:tcW w:w="1701" w:type="dxa"/>
            <w:shd w:val="clear" w:color="auto" w:fill="auto"/>
            <w:tcMar>
              <w:left w:w="-2" w:type="dxa"/>
            </w:tcMar>
          </w:tcPr>
          <w:p w:rsidR="00421EA7" w:rsidRPr="00CC0653" w:rsidRDefault="00421EA7" w:rsidP="00421EA7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C065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1417" w:type="dxa"/>
            <w:shd w:val="clear" w:color="auto" w:fill="auto"/>
            <w:tcMar>
              <w:left w:w="-2" w:type="dxa"/>
            </w:tcMar>
          </w:tcPr>
          <w:p w:rsidR="00421EA7" w:rsidRPr="00CC0653" w:rsidRDefault="00421EA7" w:rsidP="00421EA7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F3E4F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0%</w:t>
            </w:r>
          </w:p>
        </w:tc>
        <w:tc>
          <w:tcPr>
            <w:tcW w:w="2127" w:type="dxa"/>
            <w:shd w:val="clear" w:color="auto" w:fill="auto"/>
            <w:tcMar>
              <w:left w:w="-2" w:type="dxa"/>
            </w:tcMar>
          </w:tcPr>
          <w:p w:rsidR="00421EA7" w:rsidRDefault="00421EA7" w:rsidP="00421EA7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Обращения граждан в администрацию сельского поселения</w:t>
            </w:r>
          </w:p>
        </w:tc>
        <w:tc>
          <w:tcPr>
            <w:tcW w:w="1700" w:type="dxa"/>
            <w:shd w:val="clear" w:color="auto" w:fill="auto"/>
            <w:tcMar>
              <w:left w:w="-2" w:type="dxa"/>
            </w:tcMar>
          </w:tcPr>
          <w:p w:rsidR="00421EA7" w:rsidRPr="00CC0653" w:rsidRDefault="00421EA7" w:rsidP="00421EA7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</w:tr>
    </w:tbl>
    <w:p w:rsidR="00576C44" w:rsidRDefault="00576C44"/>
    <w:p w:rsidR="00C72D9E" w:rsidRDefault="00C72D9E"/>
    <w:p w:rsidR="00C72D9E" w:rsidRDefault="00C72D9E">
      <w:pPr>
        <w:sectPr w:rsidR="00C72D9E" w:rsidSect="00C72D9E">
          <w:pgSz w:w="16838" w:h="11906" w:orient="landscape"/>
          <w:pgMar w:top="993" w:right="993" w:bottom="284" w:left="1134" w:header="0" w:footer="340" w:gutter="0"/>
          <w:cols w:space="720"/>
          <w:formProt w:val="0"/>
          <w:titlePg/>
          <w:docGrid w:linePitch="360" w:charSpace="-2049"/>
        </w:sectPr>
      </w:pPr>
    </w:p>
    <w:p w:rsidR="00C72D9E" w:rsidRDefault="004F3E4F" w:rsidP="004F3E4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4F3E4F" w:rsidRDefault="004F3E4F" w:rsidP="004F3E4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земского собрания </w:t>
      </w:r>
    </w:p>
    <w:p w:rsidR="004F3E4F" w:rsidRDefault="004F3E4F" w:rsidP="004F3E4F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Стригуновского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F3E4F" w:rsidRPr="004F3E4F" w:rsidRDefault="004F3E4F" w:rsidP="004F3E4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 августа 2024 года №23-6-1</w:t>
      </w:r>
    </w:p>
    <w:p w:rsidR="004F3E4F" w:rsidRDefault="004F3E4F" w:rsidP="004F3E4F"/>
    <w:p w:rsidR="00C72D9E" w:rsidRPr="00E31E35" w:rsidRDefault="00C72D9E" w:rsidP="00C72D9E">
      <w:pPr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E35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C72D9E" w:rsidRDefault="00C72D9E" w:rsidP="00C72D9E">
      <w:pPr>
        <w:ind w:left="-284" w:firstLine="56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1E35">
        <w:rPr>
          <w:rFonts w:ascii="Times New Roman" w:hAnsi="Times New Roman" w:cs="Times New Roman"/>
          <w:b/>
          <w:sz w:val="28"/>
          <w:szCs w:val="28"/>
        </w:rPr>
        <w:t>индикативных показателей оценки результативности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E31E35">
        <w:rPr>
          <w:rFonts w:ascii="Times New Roman" w:hAnsi="Times New Roman" w:cs="Times New Roman"/>
          <w:b/>
          <w:sz w:val="28"/>
          <w:szCs w:val="28"/>
        </w:rPr>
        <w:t>и эффективности</w:t>
      </w:r>
      <w:r>
        <w:rPr>
          <w:sz w:val="28"/>
          <w:szCs w:val="28"/>
        </w:rPr>
        <w:t xml:space="preserve"> </w:t>
      </w:r>
      <w:r w:rsidRPr="00E31E35">
        <w:rPr>
          <w:rFonts w:ascii="Times New Roman" w:hAnsi="Times New Roman" w:cs="Times New Roman"/>
          <w:b/>
          <w:sz w:val="28"/>
          <w:szCs w:val="28"/>
        </w:rPr>
        <w:t>контрольно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E31E35">
        <w:rPr>
          <w:rFonts w:ascii="Times New Roman" w:hAnsi="Times New Roman" w:cs="Times New Roman"/>
          <w:b/>
          <w:sz w:val="28"/>
          <w:szCs w:val="28"/>
        </w:rPr>
        <w:t xml:space="preserve"> деятельности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органов муниципального</w:t>
      </w:r>
      <w:r w:rsidRPr="00E31E35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контроля в Белгородской области</w:t>
      </w:r>
    </w:p>
    <w:p w:rsidR="00C72D9E" w:rsidRPr="00E31E35" w:rsidRDefault="00C72D9E" w:rsidP="00C72D9E">
      <w:pPr>
        <w:ind w:left="-284" w:firstLine="56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9632" w:type="dxa"/>
        <w:tblInd w:w="-550" w:type="dxa"/>
        <w:tblLayout w:type="fixed"/>
        <w:tblCellMar>
          <w:left w:w="-2" w:type="dxa"/>
        </w:tblCellMar>
        <w:tblLook w:val="04A0" w:firstRow="1" w:lastRow="0" w:firstColumn="1" w:lastColumn="0" w:noHBand="0" w:noVBand="1"/>
      </w:tblPr>
      <w:tblGrid>
        <w:gridCol w:w="992"/>
        <w:gridCol w:w="8640"/>
      </w:tblGrid>
      <w:tr w:rsidR="00C72D9E" w:rsidRPr="00E31E35" w:rsidTr="00C57151">
        <w:trPr>
          <w:tblHeader/>
        </w:trPr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C57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E3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E31E3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C57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E3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</w:tr>
      <w:tr w:rsidR="00C72D9E" w:rsidRPr="00E31E35" w:rsidTr="00C57151">
        <w:tc>
          <w:tcPr>
            <w:tcW w:w="9632" w:type="dxa"/>
            <w:gridSpan w:val="2"/>
            <w:shd w:val="clear" w:color="auto" w:fill="auto"/>
            <w:tcMar>
              <w:left w:w="-2" w:type="dxa"/>
            </w:tcMar>
          </w:tcPr>
          <w:p w:rsidR="00C72D9E" w:rsidRPr="00E31E35" w:rsidRDefault="00C72D9E" w:rsidP="007F3923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E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7F39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органа контроля: </w:t>
            </w:r>
            <w:r w:rsidR="006F3E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администрации </w:t>
            </w:r>
            <w:proofErr w:type="spellStart"/>
            <w:r w:rsidR="007F3923">
              <w:rPr>
                <w:rFonts w:ascii="Times New Roman" w:hAnsi="Times New Roman" w:cs="Times New Roman"/>
                <w:b/>
                <w:sz w:val="24"/>
                <w:szCs w:val="24"/>
              </w:rPr>
              <w:t>Стригуновского</w:t>
            </w:r>
            <w:proofErr w:type="spellEnd"/>
            <w:r w:rsidR="007F39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муниципального </w:t>
            </w:r>
            <w:r w:rsidR="006F3ECA">
              <w:rPr>
                <w:rFonts w:ascii="Times New Roman" w:hAnsi="Times New Roman" w:cs="Times New Roman"/>
                <w:b/>
                <w:sz w:val="24"/>
                <w:szCs w:val="24"/>
              </w:rPr>
              <w:t>района</w:t>
            </w:r>
            <w:r w:rsidR="007F39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="007F3923">
              <w:rPr>
                <w:rFonts w:ascii="Times New Roman" w:hAnsi="Times New Roman" w:cs="Times New Roman"/>
                <w:b/>
                <w:sz w:val="24"/>
                <w:szCs w:val="24"/>
              </w:rPr>
              <w:t>Борисовский</w:t>
            </w:r>
            <w:proofErr w:type="spellEnd"/>
            <w:r w:rsidR="007F39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район» Белгородской области</w:t>
            </w:r>
          </w:p>
        </w:tc>
      </w:tr>
      <w:tr w:rsidR="00C72D9E" w:rsidRPr="00E31E35" w:rsidTr="00C57151">
        <w:tc>
          <w:tcPr>
            <w:tcW w:w="9632" w:type="dxa"/>
            <w:gridSpan w:val="2"/>
            <w:shd w:val="clear" w:color="auto" w:fill="auto"/>
            <w:tcMar>
              <w:left w:w="-2" w:type="dxa"/>
            </w:tcMar>
          </w:tcPr>
          <w:p w:rsidR="007F3923" w:rsidRDefault="00C72D9E" w:rsidP="007F3923">
            <w:pPr>
              <w:numPr>
                <w:ilvl w:val="1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E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39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вида контрольной </w:t>
            </w:r>
            <w:proofErr w:type="gramStart"/>
            <w:r w:rsidR="007F392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 :</w:t>
            </w:r>
            <w:proofErr w:type="gramEnd"/>
          </w:p>
          <w:p w:rsidR="00C72D9E" w:rsidRPr="00E31E35" w:rsidRDefault="007F3923" w:rsidP="007F3923">
            <w:pPr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6F3ECA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униципальный контроль в сфере благоустройства</w:t>
            </w:r>
            <w:r w:rsidR="00C72D9E" w:rsidRPr="00E31E3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C72D9E" w:rsidRPr="00E31E35" w:rsidTr="00C57151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C57151">
            <w:pPr>
              <w:tabs>
                <w:tab w:val="left" w:pos="329"/>
              </w:tabs>
              <w:ind w:left="737" w:hanging="5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6F3ECA">
            <w:pPr>
              <w:jc w:val="both"/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Количество внеплановых контрольных мероприятий, проведенных</w:t>
            </w:r>
            <w:r w:rsidR="006F3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</w:tr>
      <w:tr w:rsidR="00C72D9E" w:rsidRPr="00E31E35" w:rsidTr="00C57151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C57151">
            <w:pPr>
              <w:tabs>
                <w:tab w:val="left" w:pos="329"/>
              </w:tabs>
              <w:ind w:left="737" w:hanging="5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6F3ECA">
            <w:pPr>
              <w:jc w:val="both"/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Количество вне</w:t>
            </w:r>
            <w:r w:rsidR="006F3ECA">
              <w:rPr>
                <w:rFonts w:ascii="Times New Roman" w:hAnsi="Times New Roman" w:cs="Times New Roman"/>
                <w:sz w:val="24"/>
                <w:szCs w:val="24"/>
              </w:rPr>
              <w:t>плановых контрольных</w:t>
            </w: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проведенных</w:t>
            </w:r>
            <w:r w:rsidR="006F3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 за отчетный период </w:t>
            </w:r>
          </w:p>
        </w:tc>
      </w:tr>
      <w:tr w:rsidR="00C72D9E" w:rsidRPr="00E31E35" w:rsidTr="00C57151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C57151">
            <w:pPr>
              <w:tabs>
                <w:tab w:val="left" w:pos="329"/>
              </w:tabs>
              <w:ind w:left="737" w:hanging="5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6F3ECA">
            <w:pPr>
              <w:jc w:val="both"/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Общее количество контрольных мероприятий с взаимодействием, проведенных за отчетный период</w:t>
            </w:r>
          </w:p>
        </w:tc>
      </w:tr>
      <w:tr w:rsidR="00C72D9E" w:rsidRPr="00E31E35" w:rsidTr="00C57151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C57151">
            <w:pPr>
              <w:tabs>
                <w:tab w:val="left" w:pos="329"/>
              </w:tabs>
              <w:ind w:left="737" w:hanging="5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6F3ECA">
            <w:pPr>
              <w:jc w:val="both"/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Количество контрольных мероприятий с взаимодействием</w:t>
            </w:r>
            <w:r w:rsidR="006F3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по каждому виду КНМ, проведенных за отчетный период</w:t>
            </w:r>
          </w:p>
        </w:tc>
      </w:tr>
      <w:tr w:rsidR="00C72D9E" w:rsidRPr="00E31E35" w:rsidTr="00C57151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C57151">
            <w:pPr>
              <w:tabs>
                <w:tab w:val="left" w:pos="329"/>
              </w:tabs>
              <w:ind w:left="737" w:hanging="5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6F3ECA">
            <w:pPr>
              <w:jc w:val="both"/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Количество контрольных мероприятий, проведенных</w:t>
            </w:r>
            <w:r w:rsidR="006F3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с использованием средств дистанционного взаимодействия за отчетный период</w:t>
            </w:r>
          </w:p>
        </w:tc>
      </w:tr>
      <w:tr w:rsidR="00C72D9E" w:rsidRPr="00E31E35" w:rsidTr="00C57151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C57151">
            <w:pPr>
              <w:tabs>
                <w:tab w:val="left" w:pos="329"/>
              </w:tabs>
              <w:ind w:left="737" w:hanging="5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C57151">
            <w:pPr>
              <w:jc w:val="both"/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Количество обязательных профилактических визитов, проведенных за отчетный период</w:t>
            </w:r>
          </w:p>
        </w:tc>
      </w:tr>
      <w:tr w:rsidR="00C72D9E" w:rsidRPr="00E31E35" w:rsidTr="00C57151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C57151">
            <w:pPr>
              <w:tabs>
                <w:tab w:val="left" w:pos="329"/>
              </w:tabs>
              <w:ind w:left="737" w:hanging="5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C57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Количество предостережений о недопустимости нарушения обязательных требований, объявленных за отчетный период</w:t>
            </w:r>
          </w:p>
        </w:tc>
      </w:tr>
      <w:tr w:rsidR="00C72D9E" w:rsidRPr="00E31E35" w:rsidTr="00C57151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C57151">
            <w:pPr>
              <w:tabs>
                <w:tab w:val="left" w:pos="329"/>
              </w:tabs>
              <w:ind w:left="737" w:hanging="5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6F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Количество контрольных мероприятий, по результатам которых выявлены нарушения обязательных требований за отчетный период</w:t>
            </w:r>
          </w:p>
        </w:tc>
      </w:tr>
      <w:tr w:rsidR="00C72D9E" w:rsidRPr="00E31E35" w:rsidTr="00C57151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C57151">
            <w:pPr>
              <w:tabs>
                <w:tab w:val="left" w:pos="329"/>
              </w:tabs>
              <w:ind w:left="737" w:hanging="5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6F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Количество контрольных мероприятий, по итогам которых возбуждены дела об административных правонарушениях за отчетный период</w:t>
            </w:r>
          </w:p>
        </w:tc>
      </w:tr>
      <w:tr w:rsidR="00C72D9E" w:rsidRPr="00E31E35" w:rsidTr="00C57151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C57151">
            <w:pPr>
              <w:tabs>
                <w:tab w:val="left" w:pos="329"/>
              </w:tabs>
              <w:ind w:left="737" w:hanging="550"/>
              <w:contextualSpacing/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C57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Сумма административных штрафов, наложенных по результатам контрольных (надзорных) мероприятий за отчетный период</w:t>
            </w:r>
          </w:p>
        </w:tc>
      </w:tr>
      <w:tr w:rsidR="00C72D9E" w:rsidRPr="00E31E35" w:rsidTr="00C57151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C57151">
            <w:pPr>
              <w:tabs>
                <w:tab w:val="left" w:pos="329"/>
              </w:tabs>
              <w:ind w:left="737" w:hanging="5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6F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Количество направленных в органы прокуратуры заявлений о согласовании проведения контрольных мероприятий за отчетный период</w:t>
            </w:r>
          </w:p>
        </w:tc>
      </w:tr>
      <w:tr w:rsidR="00C72D9E" w:rsidRPr="00E31E35" w:rsidTr="00C57151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C57151">
            <w:pPr>
              <w:tabs>
                <w:tab w:val="left" w:pos="329"/>
              </w:tabs>
              <w:ind w:left="737" w:hanging="5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6F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</w:tc>
      </w:tr>
      <w:tr w:rsidR="00C72D9E" w:rsidRPr="00E31E35" w:rsidTr="00C57151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C57151">
            <w:pPr>
              <w:ind w:left="737" w:hanging="5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6F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объектов контроля на конец отчетного периода</w:t>
            </w:r>
          </w:p>
        </w:tc>
      </w:tr>
      <w:tr w:rsidR="00C72D9E" w:rsidRPr="00E31E35" w:rsidTr="00C57151">
        <w:trPr>
          <w:trHeight w:val="323"/>
        </w:trPr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C57151">
            <w:pPr>
              <w:ind w:left="624" w:right="-108" w:hanging="4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6F3ECA">
            <w:pPr>
              <w:jc w:val="both"/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Количество учтенных объектов контроля, отнесенных к категориям риска,</w:t>
            </w:r>
            <w:r w:rsidR="006F3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по каждой из категорий риска на конец отчетного периода</w:t>
            </w:r>
          </w:p>
        </w:tc>
      </w:tr>
      <w:tr w:rsidR="00C72D9E" w:rsidRPr="00E31E35" w:rsidTr="00C57151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C57151">
            <w:pPr>
              <w:ind w:left="624" w:right="-108" w:hanging="4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C57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Количество учтенных контролируемых лиц на конец отчетного периода</w:t>
            </w:r>
          </w:p>
        </w:tc>
      </w:tr>
      <w:tr w:rsidR="00C72D9E" w:rsidRPr="00E31E35" w:rsidTr="00C57151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C57151">
            <w:pPr>
              <w:ind w:left="624" w:right="-108" w:hanging="4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6F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Количество учтенных контролируемых лиц, в отношении которых проведены контрольные мероприятия за отчетный период</w:t>
            </w:r>
          </w:p>
        </w:tc>
      </w:tr>
      <w:tr w:rsidR="00C72D9E" w:rsidRPr="00E31E35" w:rsidTr="00C57151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C57151">
            <w:pPr>
              <w:ind w:left="624" w:right="-108" w:hanging="4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C57151">
            <w:pPr>
              <w:jc w:val="both"/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Общее количество жалоб, поданных контролируемыми лицами в досудебном порядке за отчетный период</w:t>
            </w:r>
          </w:p>
        </w:tc>
      </w:tr>
      <w:tr w:rsidR="00C72D9E" w:rsidRPr="00E31E35" w:rsidTr="00C57151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C57151">
            <w:pPr>
              <w:ind w:left="624" w:right="-108" w:hanging="4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393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Количество жалоб, в отношении которых контрольным органом был нарушен срок рассмотрения за отчетный период</w:t>
            </w:r>
          </w:p>
        </w:tc>
      </w:tr>
      <w:tr w:rsidR="00C72D9E" w:rsidRPr="00E31E35" w:rsidTr="00C57151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C57151">
            <w:pPr>
              <w:ind w:left="624" w:right="-108" w:hanging="4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39394E">
            <w:pPr>
              <w:jc w:val="both"/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Количество жалоб, поданных контролируемыми лицами в досудебном порядке,</w:t>
            </w:r>
            <w:r w:rsidR="00393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по итогам рассмотрения которых принято решение о полной либо частичной отмене решения контрольного</w:t>
            </w:r>
            <w:r w:rsidR="00393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proofErr w:type="gramEnd"/>
            <w:r w:rsidRPr="00E31E35">
              <w:rPr>
                <w:rFonts w:ascii="Times New Roman" w:hAnsi="Times New Roman" w:cs="Times New Roman"/>
                <w:sz w:val="24"/>
                <w:szCs w:val="24"/>
              </w:rPr>
              <w:t xml:space="preserve"> либо о признании действий (бездействия) должностных лиц контрольных органов недействительными, за отчетный период</w:t>
            </w:r>
          </w:p>
        </w:tc>
      </w:tr>
      <w:tr w:rsidR="00C72D9E" w:rsidRPr="00E31E35" w:rsidTr="00C57151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C57151">
            <w:pPr>
              <w:ind w:left="624" w:hanging="4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393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 за отчетный период</w:t>
            </w:r>
          </w:p>
        </w:tc>
      </w:tr>
      <w:tr w:rsidR="00C72D9E" w:rsidRPr="00E31E35" w:rsidTr="00C57151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C57151">
            <w:pPr>
              <w:ind w:left="624" w:hanging="4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393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порядке, по которым принято решение</w:t>
            </w:r>
            <w:r w:rsidR="00393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об удовлетворении заявленных требований за отчетный период</w:t>
            </w:r>
          </w:p>
        </w:tc>
      </w:tr>
      <w:tr w:rsidR="00C72D9E" w:rsidRPr="00E31E35" w:rsidTr="00C57151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C57151">
            <w:pPr>
              <w:ind w:left="624" w:hanging="4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393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Количество контрольных мероприятий, проведенных с грубым нарушением требований к организации и осуществлению государственного контроля (надзора), результаты которых были признаны недействительными</w:t>
            </w:r>
            <w:r w:rsidR="00393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и (или) отменены за отчетный период</w:t>
            </w:r>
          </w:p>
        </w:tc>
      </w:tr>
    </w:tbl>
    <w:p w:rsidR="00C72D9E" w:rsidRDefault="00C72D9E"/>
    <w:sectPr w:rsidR="00C72D9E" w:rsidSect="00C72D9E">
      <w:pgSz w:w="11906" w:h="16838"/>
      <w:pgMar w:top="1134" w:right="850" w:bottom="1134" w:left="1701" w:header="170" w:footer="34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FA8" w:rsidRDefault="00627FA8">
      <w:r>
        <w:separator/>
      </w:r>
    </w:p>
  </w:endnote>
  <w:endnote w:type="continuationSeparator" w:id="0">
    <w:p w:rsidR="00627FA8" w:rsidRDefault="00627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D9E" w:rsidRDefault="00C72D9E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D9E" w:rsidRDefault="00C72D9E" w:rsidP="00C72D9E">
    <w:pPr>
      <w:pStyle w:val="af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D9E" w:rsidRDefault="00C72D9E" w:rsidP="00C72D9E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FA8" w:rsidRDefault="00627FA8">
      <w:r>
        <w:separator/>
      </w:r>
    </w:p>
  </w:footnote>
  <w:footnote w:type="continuationSeparator" w:id="0">
    <w:p w:rsidR="00627FA8" w:rsidRDefault="00627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D9E" w:rsidRDefault="00C72D9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5DB" w:rsidRDefault="00BE75DB" w:rsidP="00AC3138">
    <w:pPr>
      <w:pStyle w:val="ae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D9E" w:rsidRDefault="00C72D9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87457"/>
    <w:multiLevelType w:val="multilevel"/>
    <w:tmpl w:val="4574FB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3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87F28"/>
    <w:multiLevelType w:val="multilevel"/>
    <w:tmpl w:val="4574FB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3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3031E"/>
    <w:multiLevelType w:val="multilevel"/>
    <w:tmpl w:val="4574FB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3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04A5D"/>
    <w:multiLevelType w:val="multilevel"/>
    <w:tmpl w:val="4574FB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3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27DBA"/>
    <w:multiLevelType w:val="multilevel"/>
    <w:tmpl w:val="4574FB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3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E0F67"/>
    <w:multiLevelType w:val="multilevel"/>
    <w:tmpl w:val="4574FB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3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C5512"/>
    <w:multiLevelType w:val="multilevel"/>
    <w:tmpl w:val="4574FB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3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71727"/>
    <w:multiLevelType w:val="multilevel"/>
    <w:tmpl w:val="4574FB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3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A7E71"/>
    <w:multiLevelType w:val="multilevel"/>
    <w:tmpl w:val="4574FB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3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1358A"/>
    <w:multiLevelType w:val="multilevel"/>
    <w:tmpl w:val="68668F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53511D1B"/>
    <w:multiLevelType w:val="multilevel"/>
    <w:tmpl w:val="78D294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0B66396"/>
    <w:multiLevelType w:val="multilevel"/>
    <w:tmpl w:val="4574FB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3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F70183"/>
    <w:multiLevelType w:val="multilevel"/>
    <w:tmpl w:val="4574FB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3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11"/>
  </w:num>
  <w:num w:numId="10">
    <w:abstractNumId w:val="7"/>
  </w:num>
  <w:num w:numId="11">
    <w:abstractNumId w:val="6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0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C44"/>
    <w:rsid w:val="0000142B"/>
    <w:rsid w:val="0000333C"/>
    <w:rsid w:val="000117E6"/>
    <w:rsid w:val="000152E9"/>
    <w:rsid w:val="00016ACE"/>
    <w:rsid w:val="00024956"/>
    <w:rsid w:val="00032AFF"/>
    <w:rsid w:val="0003672D"/>
    <w:rsid w:val="00040999"/>
    <w:rsid w:val="00052E94"/>
    <w:rsid w:val="00061C46"/>
    <w:rsid w:val="00062B95"/>
    <w:rsid w:val="000637B4"/>
    <w:rsid w:val="000665D7"/>
    <w:rsid w:val="00067F26"/>
    <w:rsid w:val="00072056"/>
    <w:rsid w:val="00073019"/>
    <w:rsid w:val="00077799"/>
    <w:rsid w:val="00087D71"/>
    <w:rsid w:val="00091026"/>
    <w:rsid w:val="00096807"/>
    <w:rsid w:val="000A2BED"/>
    <w:rsid w:val="000A430F"/>
    <w:rsid w:val="000B054C"/>
    <w:rsid w:val="000B2249"/>
    <w:rsid w:val="000B2321"/>
    <w:rsid w:val="000B47AC"/>
    <w:rsid w:val="000D00CA"/>
    <w:rsid w:val="000D60EA"/>
    <w:rsid w:val="000F0523"/>
    <w:rsid w:val="000F23FD"/>
    <w:rsid w:val="00101022"/>
    <w:rsid w:val="00125A90"/>
    <w:rsid w:val="00125E7B"/>
    <w:rsid w:val="00132EB1"/>
    <w:rsid w:val="00137EF6"/>
    <w:rsid w:val="001413D1"/>
    <w:rsid w:val="001476B4"/>
    <w:rsid w:val="001476DE"/>
    <w:rsid w:val="0015649B"/>
    <w:rsid w:val="00156D24"/>
    <w:rsid w:val="00160814"/>
    <w:rsid w:val="0016393E"/>
    <w:rsid w:val="00170911"/>
    <w:rsid w:val="001738AC"/>
    <w:rsid w:val="001757F2"/>
    <w:rsid w:val="001A166F"/>
    <w:rsid w:val="001A331E"/>
    <w:rsid w:val="001A36E5"/>
    <w:rsid w:val="001A7B06"/>
    <w:rsid w:val="001B1B96"/>
    <w:rsid w:val="001B6A74"/>
    <w:rsid w:val="001C21F1"/>
    <w:rsid w:val="001C5D3C"/>
    <w:rsid w:val="001C7EB9"/>
    <w:rsid w:val="001D0197"/>
    <w:rsid w:val="001D0B30"/>
    <w:rsid w:val="001E1459"/>
    <w:rsid w:val="001E1B8A"/>
    <w:rsid w:val="001E27F8"/>
    <w:rsid w:val="001F3A2B"/>
    <w:rsid w:val="001F4E05"/>
    <w:rsid w:val="001F6BEC"/>
    <w:rsid w:val="0020573C"/>
    <w:rsid w:val="0021103E"/>
    <w:rsid w:val="00215ACF"/>
    <w:rsid w:val="00223CC5"/>
    <w:rsid w:val="00227ECA"/>
    <w:rsid w:val="00232617"/>
    <w:rsid w:val="002423FB"/>
    <w:rsid w:val="0024248F"/>
    <w:rsid w:val="00244099"/>
    <w:rsid w:val="00247443"/>
    <w:rsid w:val="00251529"/>
    <w:rsid w:val="002713AC"/>
    <w:rsid w:val="00281AA8"/>
    <w:rsid w:val="00282CBD"/>
    <w:rsid w:val="00282E59"/>
    <w:rsid w:val="002910E4"/>
    <w:rsid w:val="00291BE5"/>
    <w:rsid w:val="00293F4D"/>
    <w:rsid w:val="00295B63"/>
    <w:rsid w:val="002A3389"/>
    <w:rsid w:val="002A4C64"/>
    <w:rsid w:val="002A605A"/>
    <w:rsid w:val="002B0F0B"/>
    <w:rsid w:val="002B5A44"/>
    <w:rsid w:val="002C36D7"/>
    <w:rsid w:val="002C36F3"/>
    <w:rsid w:val="002D2232"/>
    <w:rsid w:val="002D24C8"/>
    <w:rsid w:val="002E47F5"/>
    <w:rsid w:val="002E71A1"/>
    <w:rsid w:val="00301A9A"/>
    <w:rsid w:val="00305DCE"/>
    <w:rsid w:val="003107A0"/>
    <w:rsid w:val="0031141F"/>
    <w:rsid w:val="00313A77"/>
    <w:rsid w:val="00315832"/>
    <w:rsid w:val="00315C69"/>
    <w:rsid w:val="00317D86"/>
    <w:rsid w:val="00327F20"/>
    <w:rsid w:val="00327F82"/>
    <w:rsid w:val="00335582"/>
    <w:rsid w:val="00340405"/>
    <w:rsid w:val="00340E57"/>
    <w:rsid w:val="00350B8C"/>
    <w:rsid w:val="00350CD4"/>
    <w:rsid w:val="003545F8"/>
    <w:rsid w:val="00356F5A"/>
    <w:rsid w:val="00364225"/>
    <w:rsid w:val="003677E5"/>
    <w:rsid w:val="003806F1"/>
    <w:rsid w:val="00391F5D"/>
    <w:rsid w:val="0039394E"/>
    <w:rsid w:val="003A2EF2"/>
    <w:rsid w:val="003A502F"/>
    <w:rsid w:val="003B059C"/>
    <w:rsid w:val="003B0755"/>
    <w:rsid w:val="003B395A"/>
    <w:rsid w:val="003B3E00"/>
    <w:rsid w:val="003B5107"/>
    <w:rsid w:val="003B6A6E"/>
    <w:rsid w:val="003C0FC3"/>
    <w:rsid w:val="003C6C57"/>
    <w:rsid w:val="003E6008"/>
    <w:rsid w:val="003E6984"/>
    <w:rsid w:val="003E7C8B"/>
    <w:rsid w:val="004053BD"/>
    <w:rsid w:val="004139A3"/>
    <w:rsid w:val="00414930"/>
    <w:rsid w:val="004153B0"/>
    <w:rsid w:val="004168E6"/>
    <w:rsid w:val="00421EA7"/>
    <w:rsid w:val="00423681"/>
    <w:rsid w:val="00432381"/>
    <w:rsid w:val="004347FE"/>
    <w:rsid w:val="004449F8"/>
    <w:rsid w:val="0045181F"/>
    <w:rsid w:val="004518D8"/>
    <w:rsid w:val="00452C09"/>
    <w:rsid w:val="00455A00"/>
    <w:rsid w:val="00455FEB"/>
    <w:rsid w:val="00457BB5"/>
    <w:rsid w:val="00460A88"/>
    <w:rsid w:val="00462020"/>
    <w:rsid w:val="00462A90"/>
    <w:rsid w:val="0047251F"/>
    <w:rsid w:val="0048048B"/>
    <w:rsid w:val="0048101A"/>
    <w:rsid w:val="0048188A"/>
    <w:rsid w:val="00481B0E"/>
    <w:rsid w:val="00481B4B"/>
    <w:rsid w:val="00491E04"/>
    <w:rsid w:val="004A3907"/>
    <w:rsid w:val="004A6420"/>
    <w:rsid w:val="004A78FB"/>
    <w:rsid w:val="004B6B2F"/>
    <w:rsid w:val="004C312A"/>
    <w:rsid w:val="004D3F92"/>
    <w:rsid w:val="004D50C1"/>
    <w:rsid w:val="004E08D3"/>
    <w:rsid w:val="004E297D"/>
    <w:rsid w:val="004F2A7F"/>
    <w:rsid w:val="004F3E4F"/>
    <w:rsid w:val="00502350"/>
    <w:rsid w:val="00504205"/>
    <w:rsid w:val="00514C2E"/>
    <w:rsid w:val="00524AE4"/>
    <w:rsid w:val="00525F8F"/>
    <w:rsid w:val="00526698"/>
    <w:rsid w:val="00530186"/>
    <w:rsid w:val="00531DC5"/>
    <w:rsid w:val="0053357C"/>
    <w:rsid w:val="00544AD9"/>
    <w:rsid w:val="005558DD"/>
    <w:rsid w:val="005572A4"/>
    <w:rsid w:val="005737A4"/>
    <w:rsid w:val="00576C44"/>
    <w:rsid w:val="0058157A"/>
    <w:rsid w:val="0058701E"/>
    <w:rsid w:val="0058758D"/>
    <w:rsid w:val="0059153C"/>
    <w:rsid w:val="00596D68"/>
    <w:rsid w:val="005A0F21"/>
    <w:rsid w:val="005A13B5"/>
    <w:rsid w:val="005A3A45"/>
    <w:rsid w:val="005B4A07"/>
    <w:rsid w:val="005B593D"/>
    <w:rsid w:val="005C2079"/>
    <w:rsid w:val="005C3E29"/>
    <w:rsid w:val="005C4469"/>
    <w:rsid w:val="005D1886"/>
    <w:rsid w:val="005D592F"/>
    <w:rsid w:val="005E1ADC"/>
    <w:rsid w:val="005E246D"/>
    <w:rsid w:val="005F38B8"/>
    <w:rsid w:val="005F3EF8"/>
    <w:rsid w:val="005F3FC1"/>
    <w:rsid w:val="005F5C83"/>
    <w:rsid w:val="005F6DF9"/>
    <w:rsid w:val="0060080C"/>
    <w:rsid w:val="00612406"/>
    <w:rsid w:val="006160FA"/>
    <w:rsid w:val="00617799"/>
    <w:rsid w:val="00622508"/>
    <w:rsid w:val="00627FA8"/>
    <w:rsid w:val="00645A4E"/>
    <w:rsid w:val="00663F57"/>
    <w:rsid w:val="00667531"/>
    <w:rsid w:val="006754AF"/>
    <w:rsid w:val="00681228"/>
    <w:rsid w:val="00681CA0"/>
    <w:rsid w:val="00693832"/>
    <w:rsid w:val="0069556D"/>
    <w:rsid w:val="0069672D"/>
    <w:rsid w:val="006A1BC6"/>
    <w:rsid w:val="006A38D2"/>
    <w:rsid w:val="006B0596"/>
    <w:rsid w:val="006B10F3"/>
    <w:rsid w:val="006B673E"/>
    <w:rsid w:val="006C04AB"/>
    <w:rsid w:val="006C0C2C"/>
    <w:rsid w:val="006C3B94"/>
    <w:rsid w:val="006D0043"/>
    <w:rsid w:val="006E2FDD"/>
    <w:rsid w:val="006E4FED"/>
    <w:rsid w:val="006E7DFC"/>
    <w:rsid w:val="006F072D"/>
    <w:rsid w:val="006F2612"/>
    <w:rsid w:val="006F272A"/>
    <w:rsid w:val="006F3ECA"/>
    <w:rsid w:val="0071659D"/>
    <w:rsid w:val="00724CF6"/>
    <w:rsid w:val="0072655E"/>
    <w:rsid w:val="0072714F"/>
    <w:rsid w:val="0072766A"/>
    <w:rsid w:val="00730B4A"/>
    <w:rsid w:val="007321F0"/>
    <w:rsid w:val="00744045"/>
    <w:rsid w:val="007461E3"/>
    <w:rsid w:val="0075004D"/>
    <w:rsid w:val="0075266C"/>
    <w:rsid w:val="007604F2"/>
    <w:rsid w:val="007627A8"/>
    <w:rsid w:val="00772735"/>
    <w:rsid w:val="00777035"/>
    <w:rsid w:val="007810E0"/>
    <w:rsid w:val="007836CA"/>
    <w:rsid w:val="00783A0F"/>
    <w:rsid w:val="007843F8"/>
    <w:rsid w:val="00784F12"/>
    <w:rsid w:val="00793DCB"/>
    <w:rsid w:val="007B0783"/>
    <w:rsid w:val="007B1D3D"/>
    <w:rsid w:val="007B2EF6"/>
    <w:rsid w:val="007C47E0"/>
    <w:rsid w:val="007D2125"/>
    <w:rsid w:val="007D63C4"/>
    <w:rsid w:val="007E0D54"/>
    <w:rsid w:val="007E2CC9"/>
    <w:rsid w:val="007E6FE0"/>
    <w:rsid w:val="007F2511"/>
    <w:rsid w:val="007F3923"/>
    <w:rsid w:val="007F6277"/>
    <w:rsid w:val="007F76C2"/>
    <w:rsid w:val="00802E34"/>
    <w:rsid w:val="00803DCF"/>
    <w:rsid w:val="00810467"/>
    <w:rsid w:val="0081127F"/>
    <w:rsid w:val="00812D37"/>
    <w:rsid w:val="00815D14"/>
    <w:rsid w:val="0083693D"/>
    <w:rsid w:val="00841311"/>
    <w:rsid w:val="00841A24"/>
    <w:rsid w:val="00853896"/>
    <w:rsid w:val="00854A71"/>
    <w:rsid w:val="00854ADF"/>
    <w:rsid w:val="00860A9A"/>
    <w:rsid w:val="0086131C"/>
    <w:rsid w:val="00862C28"/>
    <w:rsid w:val="0087195D"/>
    <w:rsid w:val="00871C85"/>
    <w:rsid w:val="008743F8"/>
    <w:rsid w:val="008857C2"/>
    <w:rsid w:val="00891BA9"/>
    <w:rsid w:val="008A09E0"/>
    <w:rsid w:val="008A1EB3"/>
    <w:rsid w:val="008A6EBB"/>
    <w:rsid w:val="008A787C"/>
    <w:rsid w:val="008B2FE7"/>
    <w:rsid w:val="008C0ACF"/>
    <w:rsid w:val="008C15EA"/>
    <w:rsid w:val="008E7EE2"/>
    <w:rsid w:val="008E7F75"/>
    <w:rsid w:val="008F1B92"/>
    <w:rsid w:val="00905177"/>
    <w:rsid w:val="009069F3"/>
    <w:rsid w:val="0090703F"/>
    <w:rsid w:val="009106A9"/>
    <w:rsid w:val="009175F2"/>
    <w:rsid w:val="0092006B"/>
    <w:rsid w:val="009230B1"/>
    <w:rsid w:val="00926F35"/>
    <w:rsid w:val="00930AFB"/>
    <w:rsid w:val="00943107"/>
    <w:rsid w:val="009566B8"/>
    <w:rsid w:val="00967D43"/>
    <w:rsid w:val="009714EE"/>
    <w:rsid w:val="0098268F"/>
    <w:rsid w:val="009863FB"/>
    <w:rsid w:val="00991138"/>
    <w:rsid w:val="009913F2"/>
    <w:rsid w:val="00995071"/>
    <w:rsid w:val="009A5849"/>
    <w:rsid w:val="009A6A39"/>
    <w:rsid w:val="009B4C20"/>
    <w:rsid w:val="009B5587"/>
    <w:rsid w:val="009B6633"/>
    <w:rsid w:val="009B6EF1"/>
    <w:rsid w:val="009C5AF9"/>
    <w:rsid w:val="009D2681"/>
    <w:rsid w:val="009D57A7"/>
    <w:rsid w:val="009F3515"/>
    <w:rsid w:val="009F656F"/>
    <w:rsid w:val="00A126E6"/>
    <w:rsid w:val="00A1325B"/>
    <w:rsid w:val="00A13CF2"/>
    <w:rsid w:val="00A15DCC"/>
    <w:rsid w:val="00A24B0C"/>
    <w:rsid w:val="00A32A5C"/>
    <w:rsid w:val="00A3507A"/>
    <w:rsid w:val="00A36BBC"/>
    <w:rsid w:val="00A44DC3"/>
    <w:rsid w:val="00A474BA"/>
    <w:rsid w:val="00A540B2"/>
    <w:rsid w:val="00A627C9"/>
    <w:rsid w:val="00A66713"/>
    <w:rsid w:val="00A77A58"/>
    <w:rsid w:val="00A9309B"/>
    <w:rsid w:val="00A96272"/>
    <w:rsid w:val="00A9634C"/>
    <w:rsid w:val="00AA3B9E"/>
    <w:rsid w:val="00AA5717"/>
    <w:rsid w:val="00AB6887"/>
    <w:rsid w:val="00AB6AFE"/>
    <w:rsid w:val="00AC3138"/>
    <w:rsid w:val="00AC5039"/>
    <w:rsid w:val="00AC6DBD"/>
    <w:rsid w:val="00AD47AB"/>
    <w:rsid w:val="00AE00B4"/>
    <w:rsid w:val="00AE174B"/>
    <w:rsid w:val="00AE6900"/>
    <w:rsid w:val="00AE6BF2"/>
    <w:rsid w:val="00AE7BFF"/>
    <w:rsid w:val="00AF4BA7"/>
    <w:rsid w:val="00AF6282"/>
    <w:rsid w:val="00AF668A"/>
    <w:rsid w:val="00AF6BCF"/>
    <w:rsid w:val="00B03934"/>
    <w:rsid w:val="00B03BBD"/>
    <w:rsid w:val="00B14791"/>
    <w:rsid w:val="00B24C26"/>
    <w:rsid w:val="00B34661"/>
    <w:rsid w:val="00B35965"/>
    <w:rsid w:val="00B4088A"/>
    <w:rsid w:val="00B41CF1"/>
    <w:rsid w:val="00B4552A"/>
    <w:rsid w:val="00B56AB0"/>
    <w:rsid w:val="00B665A5"/>
    <w:rsid w:val="00B66998"/>
    <w:rsid w:val="00B66AB8"/>
    <w:rsid w:val="00B8349D"/>
    <w:rsid w:val="00B92DC2"/>
    <w:rsid w:val="00BA3377"/>
    <w:rsid w:val="00BA53C1"/>
    <w:rsid w:val="00BB6300"/>
    <w:rsid w:val="00BB67C2"/>
    <w:rsid w:val="00BC28D4"/>
    <w:rsid w:val="00BC347D"/>
    <w:rsid w:val="00BD6A1C"/>
    <w:rsid w:val="00BE27C5"/>
    <w:rsid w:val="00BE75DB"/>
    <w:rsid w:val="00BF26D0"/>
    <w:rsid w:val="00BF4C87"/>
    <w:rsid w:val="00C00107"/>
    <w:rsid w:val="00C0408E"/>
    <w:rsid w:val="00C04628"/>
    <w:rsid w:val="00C129F1"/>
    <w:rsid w:val="00C25A81"/>
    <w:rsid w:val="00C326B8"/>
    <w:rsid w:val="00C35115"/>
    <w:rsid w:val="00C46FDF"/>
    <w:rsid w:val="00C4769A"/>
    <w:rsid w:val="00C50306"/>
    <w:rsid w:val="00C507F3"/>
    <w:rsid w:val="00C521C7"/>
    <w:rsid w:val="00C52859"/>
    <w:rsid w:val="00C54162"/>
    <w:rsid w:val="00C623D1"/>
    <w:rsid w:val="00C63D3B"/>
    <w:rsid w:val="00C72D9E"/>
    <w:rsid w:val="00C855A1"/>
    <w:rsid w:val="00C93949"/>
    <w:rsid w:val="00C9451E"/>
    <w:rsid w:val="00C971C7"/>
    <w:rsid w:val="00CA2475"/>
    <w:rsid w:val="00CA3C5A"/>
    <w:rsid w:val="00CA4677"/>
    <w:rsid w:val="00CA4BD3"/>
    <w:rsid w:val="00CB021C"/>
    <w:rsid w:val="00CB528C"/>
    <w:rsid w:val="00CB5B94"/>
    <w:rsid w:val="00CC0653"/>
    <w:rsid w:val="00CC3F84"/>
    <w:rsid w:val="00CC642A"/>
    <w:rsid w:val="00CD769F"/>
    <w:rsid w:val="00CE50FB"/>
    <w:rsid w:val="00CE72DE"/>
    <w:rsid w:val="00CF00A7"/>
    <w:rsid w:val="00CF19B5"/>
    <w:rsid w:val="00CF1A23"/>
    <w:rsid w:val="00D0314D"/>
    <w:rsid w:val="00D1184C"/>
    <w:rsid w:val="00D162E7"/>
    <w:rsid w:val="00D16843"/>
    <w:rsid w:val="00D21CB5"/>
    <w:rsid w:val="00D22198"/>
    <w:rsid w:val="00D273A8"/>
    <w:rsid w:val="00D4370B"/>
    <w:rsid w:val="00D606DE"/>
    <w:rsid w:val="00D67F7D"/>
    <w:rsid w:val="00D71DEA"/>
    <w:rsid w:val="00D72379"/>
    <w:rsid w:val="00D75E85"/>
    <w:rsid w:val="00D8274D"/>
    <w:rsid w:val="00D8473A"/>
    <w:rsid w:val="00D86681"/>
    <w:rsid w:val="00DA4C9B"/>
    <w:rsid w:val="00DA7D26"/>
    <w:rsid w:val="00DB4A6A"/>
    <w:rsid w:val="00DD50F3"/>
    <w:rsid w:val="00DD56E5"/>
    <w:rsid w:val="00DD5C0D"/>
    <w:rsid w:val="00DE671B"/>
    <w:rsid w:val="00DF47D1"/>
    <w:rsid w:val="00E04722"/>
    <w:rsid w:val="00E06F55"/>
    <w:rsid w:val="00E13238"/>
    <w:rsid w:val="00E236E9"/>
    <w:rsid w:val="00E25DFD"/>
    <w:rsid w:val="00E27400"/>
    <w:rsid w:val="00E415E2"/>
    <w:rsid w:val="00E61B09"/>
    <w:rsid w:val="00E71AF7"/>
    <w:rsid w:val="00E721AE"/>
    <w:rsid w:val="00E72794"/>
    <w:rsid w:val="00E80357"/>
    <w:rsid w:val="00E85C66"/>
    <w:rsid w:val="00E93086"/>
    <w:rsid w:val="00E9479A"/>
    <w:rsid w:val="00E95322"/>
    <w:rsid w:val="00EC0D8A"/>
    <w:rsid w:val="00EC483B"/>
    <w:rsid w:val="00EC54AA"/>
    <w:rsid w:val="00ED42A2"/>
    <w:rsid w:val="00ED4F2F"/>
    <w:rsid w:val="00ED5341"/>
    <w:rsid w:val="00ED6DF5"/>
    <w:rsid w:val="00EE0B5C"/>
    <w:rsid w:val="00EE2925"/>
    <w:rsid w:val="00EF6B6B"/>
    <w:rsid w:val="00F041FF"/>
    <w:rsid w:val="00F134D8"/>
    <w:rsid w:val="00F13CF7"/>
    <w:rsid w:val="00F169C2"/>
    <w:rsid w:val="00F24626"/>
    <w:rsid w:val="00F26934"/>
    <w:rsid w:val="00F26A36"/>
    <w:rsid w:val="00F309DB"/>
    <w:rsid w:val="00F34470"/>
    <w:rsid w:val="00F3604E"/>
    <w:rsid w:val="00F419DC"/>
    <w:rsid w:val="00F755AD"/>
    <w:rsid w:val="00F87B19"/>
    <w:rsid w:val="00F95703"/>
    <w:rsid w:val="00FA1074"/>
    <w:rsid w:val="00FA32C8"/>
    <w:rsid w:val="00FB2E1E"/>
    <w:rsid w:val="00FB4E8A"/>
    <w:rsid w:val="00FB6BDC"/>
    <w:rsid w:val="00FC3D96"/>
    <w:rsid w:val="00FD0093"/>
    <w:rsid w:val="00FD166A"/>
    <w:rsid w:val="00FE53F5"/>
    <w:rsid w:val="00FF53C0"/>
    <w:rsid w:val="00FF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12ED5F-B2DD-4877-AB24-7CB6528D4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D3C"/>
    <w:rPr>
      <w:rFonts w:ascii="Calibri" w:eastAsia="Calibri" w:hAnsi="Calibri"/>
      <w:color w:val="00000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E1A68"/>
  </w:style>
  <w:style w:type="character" w:customStyle="1" w:styleId="a4">
    <w:name w:val="Нижний колонтитул Знак"/>
    <w:basedOn w:val="a0"/>
    <w:uiPriority w:val="99"/>
    <w:qFormat/>
    <w:rsid w:val="005E1A68"/>
  </w:style>
  <w:style w:type="character" w:customStyle="1" w:styleId="a5">
    <w:name w:val="Текст выноски Знак"/>
    <w:basedOn w:val="a0"/>
    <w:uiPriority w:val="99"/>
    <w:semiHidden/>
    <w:qFormat/>
    <w:rsid w:val="00101F69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qFormat/>
    <w:rsid w:val="00D2156E"/>
    <w:rPr>
      <w:color w:val="808080"/>
    </w:rPr>
  </w:style>
  <w:style w:type="character" w:customStyle="1" w:styleId="ConsPlusNormal">
    <w:name w:val="ConsPlusNormal Знак"/>
    <w:link w:val="ConsPlusNormal"/>
    <w:qFormat/>
    <w:locked/>
    <w:rsid w:val="00F43ADA"/>
    <w:rPr>
      <w:rFonts w:ascii="Calibri" w:eastAsia="Times New Roman" w:hAnsi="Calibri" w:cs="Calibri"/>
      <w:szCs w:val="20"/>
      <w:lang w:eastAsia="ru-RU"/>
    </w:rPr>
  </w:style>
  <w:style w:type="character" w:styleId="a7">
    <w:name w:val="Subtle Emphasis"/>
    <w:basedOn w:val="a0"/>
    <w:uiPriority w:val="19"/>
    <w:qFormat/>
    <w:rsid w:val="00E011B1"/>
    <w:rPr>
      <w:i/>
      <w:iCs/>
      <w:color w:val="404040" w:themeColor="text1" w:themeTint="BF"/>
    </w:rPr>
  </w:style>
  <w:style w:type="character" w:customStyle="1" w:styleId="2">
    <w:name w:val="Основной текст (2)_"/>
    <w:basedOn w:val="a0"/>
    <w:link w:val="20"/>
    <w:qFormat/>
    <w:rsid w:val="00E011B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ListLabel1">
    <w:name w:val="ListLabel 1"/>
    <w:qFormat/>
    <w:rsid w:val="005C2079"/>
    <w:rPr>
      <w:b w:val="0"/>
    </w:rPr>
  </w:style>
  <w:style w:type="character" w:customStyle="1" w:styleId="ListLabel2">
    <w:name w:val="ListLabel 2"/>
    <w:qFormat/>
    <w:rsid w:val="005C2079"/>
    <w:rPr>
      <w:rFonts w:ascii="Times New Roman" w:hAnsi="Times New Roman"/>
      <w:b/>
      <w:sz w:val="23"/>
      <w:szCs w:val="24"/>
    </w:rPr>
  </w:style>
  <w:style w:type="character" w:customStyle="1" w:styleId="ListLabel3">
    <w:name w:val="ListLabel 3"/>
    <w:qFormat/>
    <w:rsid w:val="005C2079"/>
    <w:rPr>
      <w:b/>
      <w:sz w:val="24"/>
      <w:szCs w:val="24"/>
    </w:rPr>
  </w:style>
  <w:style w:type="character" w:customStyle="1" w:styleId="ListLabel4">
    <w:name w:val="ListLabel 4"/>
    <w:qFormat/>
    <w:rsid w:val="005C2079"/>
    <w:rPr>
      <w:b/>
      <w:sz w:val="24"/>
      <w:szCs w:val="24"/>
    </w:rPr>
  </w:style>
  <w:style w:type="character" w:customStyle="1" w:styleId="ListLabel5">
    <w:name w:val="ListLabel 5"/>
    <w:qFormat/>
    <w:rsid w:val="005C2079"/>
    <w:rPr>
      <w:b/>
      <w:sz w:val="24"/>
      <w:szCs w:val="24"/>
    </w:rPr>
  </w:style>
  <w:style w:type="character" w:customStyle="1" w:styleId="ListLabel6">
    <w:name w:val="ListLabel 6"/>
    <w:qFormat/>
    <w:rsid w:val="005C2079"/>
    <w:rPr>
      <w:b/>
      <w:sz w:val="24"/>
      <w:szCs w:val="24"/>
    </w:rPr>
  </w:style>
  <w:style w:type="character" w:customStyle="1" w:styleId="ListLabel7">
    <w:name w:val="ListLabel 7"/>
    <w:qFormat/>
    <w:rsid w:val="005C2079"/>
    <w:rPr>
      <w:b/>
      <w:sz w:val="24"/>
      <w:szCs w:val="24"/>
    </w:rPr>
  </w:style>
  <w:style w:type="character" w:customStyle="1" w:styleId="ListLabel8">
    <w:name w:val="ListLabel 8"/>
    <w:qFormat/>
    <w:rsid w:val="005C2079"/>
    <w:rPr>
      <w:b/>
      <w:sz w:val="24"/>
      <w:szCs w:val="24"/>
    </w:rPr>
  </w:style>
  <w:style w:type="character" w:customStyle="1" w:styleId="ListLabel9">
    <w:name w:val="ListLabel 9"/>
    <w:qFormat/>
    <w:rsid w:val="005C2079"/>
    <w:rPr>
      <w:b/>
      <w:sz w:val="24"/>
      <w:szCs w:val="24"/>
    </w:rPr>
  </w:style>
  <w:style w:type="character" w:customStyle="1" w:styleId="ListLabel10">
    <w:name w:val="ListLabel 10"/>
    <w:qFormat/>
    <w:rsid w:val="005C2079"/>
    <w:rPr>
      <w:b/>
      <w:sz w:val="24"/>
      <w:szCs w:val="24"/>
    </w:rPr>
  </w:style>
  <w:style w:type="character" w:customStyle="1" w:styleId="ListLabel11">
    <w:name w:val="ListLabel 11"/>
    <w:qFormat/>
    <w:rsid w:val="005C2079"/>
    <w:rPr>
      <w:b/>
      <w:sz w:val="24"/>
      <w:szCs w:val="24"/>
    </w:rPr>
  </w:style>
  <w:style w:type="character" w:customStyle="1" w:styleId="ListLabel12">
    <w:name w:val="ListLabel 12"/>
    <w:qFormat/>
    <w:rsid w:val="005C2079"/>
    <w:rPr>
      <w:b/>
      <w:sz w:val="24"/>
      <w:szCs w:val="24"/>
    </w:rPr>
  </w:style>
  <w:style w:type="character" w:customStyle="1" w:styleId="ListLabel13">
    <w:name w:val="ListLabel 13"/>
    <w:qFormat/>
    <w:rsid w:val="005C2079"/>
    <w:rPr>
      <w:b/>
      <w:sz w:val="24"/>
      <w:szCs w:val="24"/>
    </w:rPr>
  </w:style>
  <w:style w:type="character" w:customStyle="1" w:styleId="ListLabel14">
    <w:name w:val="ListLabel 14"/>
    <w:qFormat/>
    <w:rsid w:val="005C2079"/>
    <w:rPr>
      <w:b/>
      <w:sz w:val="24"/>
      <w:szCs w:val="24"/>
    </w:rPr>
  </w:style>
  <w:style w:type="character" w:customStyle="1" w:styleId="ListLabel15">
    <w:name w:val="ListLabel 15"/>
    <w:qFormat/>
    <w:rsid w:val="005C2079"/>
    <w:rPr>
      <w:b/>
      <w:sz w:val="24"/>
      <w:szCs w:val="24"/>
    </w:rPr>
  </w:style>
  <w:style w:type="character" w:customStyle="1" w:styleId="ListLabel16">
    <w:name w:val="ListLabel 16"/>
    <w:qFormat/>
    <w:rsid w:val="005C2079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7">
    <w:name w:val="ListLabel 17"/>
    <w:qFormat/>
    <w:rsid w:val="005C2079"/>
    <w:rPr>
      <w:rFonts w:ascii="Times New Roman" w:hAnsi="Times New Roman"/>
      <w:b/>
      <w:sz w:val="23"/>
      <w:szCs w:val="24"/>
    </w:rPr>
  </w:style>
  <w:style w:type="character" w:customStyle="1" w:styleId="ListLabel18">
    <w:name w:val="ListLabel 18"/>
    <w:qFormat/>
    <w:rsid w:val="005C2079"/>
    <w:rPr>
      <w:rFonts w:ascii="Times New Roman" w:hAnsi="Times New Roman"/>
      <w:b/>
      <w:sz w:val="23"/>
      <w:szCs w:val="24"/>
    </w:rPr>
  </w:style>
  <w:style w:type="character" w:customStyle="1" w:styleId="ListLabel19">
    <w:name w:val="ListLabel 19"/>
    <w:qFormat/>
    <w:rsid w:val="005C2079"/>
    <w:rPr>
      <w:rFonts w:ascii="Times New Roman" w:hAnsi="Times New Roman"/>
      <w:b/>
      <w:sz w:val="23"/>
      <w:szCs w:val="24"/>
    </w:rPr>
  </w:style>
  <w:style w:type="character" w:customStyle="1" w:styleId="ListLabel20">
    <w:name w:val="ListLabel 20"/>
    <w:qFormat/>
    <w:rsid w:val="005C2079"/>
    <w:rPr>
      <w:rFonts w:ascii="Times New Roman" w:hAnsi="Times New Roman"/>
      <w:b/>
      <w:sz w:val="23"/>
      <w:szCs w:val="24"/>
    </w:rPr>
  </w:style>
  <w:style w:type="character" w:customStyle="1" w:styleId="ListLabel21">
    <w:name w:val="ListLabel 21"/>
    <w:qFormat/>
    <w:rsid w:val="005C2079"/>
    <w:rPr>
      <w:rFonts w:ascii="Times New Roman" w:hAnsi="Times New Roman"/>
      <w:b/>
      <w:sz w:val="23"/>
      <w:szCs w:val="24"/>
    </w:rPr>
  </w:style>
  <w:style w:type="character" w:customStyle="1" w:styleId="ListLabel22">
    <w:name w:val="ListLabel 22"/>
    <w:qFormat/>
    <w:rsid w:val="005C2079"/>
    <w:rPr>
      <w:rFonts w:ascii="Times New Roman" w:hAnsi="Times New Roman"/>
      <w:b/>
      <w:sz w:val="23"/>
      <w:szCs w:val="24"/>
    </w:rPr>
  </w:style>
  <w:style w:type="character" w:customStyle="1" w:styleId="ListLabel23">
    <w:name w:val="ListLabel 23"/>
    <w:qFormat/>
    <w:rsid w:val="005C2079"/>
    <w:rPr>
      <w:rFonts w:ascii="Times New Roman" w:hAnsi="Times New Roman"/>
      <w:b/>
      <w:sz w:val="23"/>
      <w:szCs w:val="24"/>
    </w:rPr>
  </w:style>
  <w:style w:type="character" w:customStyle="1" w:styleId="ListLabel24">
    <w:name w:val="ListLabel 24"/>
    <w:qFormat/>
    <w:rsid w:val="005C2079"/>
    <w:rPr>
      <w:rFonts w:ascii="Times New Roman" w:hAnsi="Times New Roman"/>
      <w:b/>
      <w:sz w:val="23"/>
      <w:szCs w:val="24"/>
    </w:rPr>
  </w:style>
  <w:style w:type="character" w:customStyle="1" w:styleId="ListLabel25">
    <w:name w:val="ListLabel 25"/>
    <w:qFormat/>
    <w:rsid w:val="005C2079"/>
    <w:rPr>
      <w:rFonts w:ascii="Times New Roman" w:hAnsi="Times New Roman"/>
      <w:b/>
      <w:sz w:val="23"/>
      <w:szCs w:val="24"/>
    </w:rPr>
  </w:style>
  <w:style w:type="character" w:customStyle="1" w:styleId="ListLabel26">
    <w:name w:val="ListLabel 26"/>
    <w:qFormat/>
    <w:rsid w:val="005C2079"/>
    <w:rPr>
      <w:rFonts w:ascii="Times New Roman" w:hAnsi="Times New Roman"/>
      <w:b/>
      <w:sz w:val="23"/>
      <w:szCs w:val="24"/>
    </w:rPr>
  </w:style>
  <w:style w:type="character" w:customStyle="1" w:styleId="ListLabel27">
    <w:name w:val="ListLabel 27"/>
    <w:qFormat/>
    <w:rsid w:val="005C2079"/>
    <w:rPr>
      <w:rFonts w:ascii="Times New Roman" w:hAnsi="Times New Roman"/>
      <w:b/>
      <w:sz w:val="23"/>
      <w:szCs w:val="24"/>
    </w:rPr>
  </w:style>
  <w:style w:type="character" w:customStyle="1" w:styleId="a8">
    <w:name w:val="Символ нумерации"/>
    <w:qFormat/>
    <w:rsid w:val="005C2079"/>
  </w:style>
  <w:style w:type="character" w:customStyle="1" w:styleId="ListLabel28">
    <w:name w:val="ListLabel 28"/>
    <w:qFormat/>
    <w:rsid w:val="005C2079"/>
    <w:rPr>
      <w:rFonts w:ascii="Times New Roman" w:hAnsi="Times New Roman"/>
      <w:b/>
      <w:sz w:val="23"/>
      <w:szCs w:val="24"/>
    </w:rPr>
  </w:style>
  <w:style w:type="character" w:customStyle="1" w:styleId="ListLabel29">
    <w:name w:val="ListLabel 29"/>
    <w:qFormat/>
    <w:rsid w:val="005C2079"/>
    <w:rPr>
      <w:rFonts w:ascii="Times New Roman" w:hAnsi="Times New Roman"/>
      <w:b/>
      <w:sz w:val="23"/>
      <w:szCs w:val="24"/>
    </w:rPr>
  </w:style>
  <w:style w:type="character" w:customStyle="1" w:styleId="ListLabel30">
    <w:name w:val="ListLabel 30"/>
    <w:qFormat/>
    <w:rsid w:val="005C2079"/>
    <w:rPr>
      <w:rFonts w:ascii="Times New Roman" w:hAnsi="Times New Roman"/>
      <w:b/>
      <w:sz w:val="23"/>
      <w:szCs w:val="24"/>
    </w:rPr>
  </w:style>
  <w:style w:type="character" w:customStyle="1" w:styleId="ListLabel31">
    <w:name w:val="ListLabel 31"/>
    <w:qFormat/>
    <w:rsid w:val="005C2079"/>
    <w:rPr>
      <w:rFonts w:ascii="Times New Roman" w:hAnsi="Times New Roman"/>
      <w:b/>
      <w:sz w:val="23"/>
      <w:szCs w:val="24"/>
    </w:rPr>
  </w:style>
  <w:style w:type="character" w:customStyle="1" w:styleId="ListLabel32">
    <w:name w:val="ListLabel 32"/>
    <w:qFormat/>
    <w:rsid w:val="005C2079"/>
    <w:rPr>
      <w:rFonts w:ascii="Times New Roman" w:hAnsi="Times New Roman"/>
      <w:b/>
      <w:sz w:val="23"/>
      <w:szCs w:val="24"/>
    </w:rPr>
  </w:style>
  <w:style w:type="character" w:customStyle="1" w:styleId="ListLabel33">
    <w:name w:val="ListLabel 33"/>
    <w:qFormat/>
    <w:rsid w:val="005C2079"/>
    <w:rPr>
      <w:rFonts w:ascii="Times New Roman" w:hAnsi="Times New Roman"/>
      <w:b/>
      <w:sz w:val="23"/>
      <w:szCs w:val="24"/>
    </w:rPr>
  </w:style>
  <w:style w:type="character" w:customStyle="1" w:styleId="ListLabel34">
    <w:name w:val="ListLabel 34"/>
    <w:qFormat/>
    <w:rsid w:val="005C2079"/>
    <w:rPr>
      <w:rFonts w:ascii="Times New Roman" w:hAnsi="Times New Roman"/>
      <w:b/>
      <w:sz w:val="23"/>
      <w:szCs w:val="24"/>
    </w:rPr>
  </w:style>
  <w:style w:type="character" w:customStyle="1" w:styleId="ListLabel35">
    <w:name w:val="ListLabel 35"/>
    <w:qFormat/>
    <w:rsid w:val="005C2079"/>
    <w:rPr>
      <w:rFonts w:ascii="Times New Roman" w:hAnsi="Times New Roman"/>
      <w:b/>
      <w:sz w:val="23"/>
      <w:szCs w:val="24"/>
    </w:rPr>
  </w:style>
  <w:style w:type="character" w:customStyle="1" w:styleId="ListLabel36">
    <w:name w:val="ListLabel 36"/>
    <w:qFormat/>
    <w:rsid w:val="005C2079"/>
    <w:rPr>
      <w:rFonts w:ascii="Times New Roman" w:hAnsi="Times New Roman"/>
      <w:b/>
      <w:sz w:val="23"/>
      <w:szCs w:val="24"/>
    </w:rPr>
  </w:style>
  <w:style w:type="character" w:customStyle="1" w:styleId="ListLabel37">
    <w:name w:val="ListLabel 37"/>
    <w:qFormat/>
    <w:rsid w:val="005C2079"/>
    <w:rPr>
      <w:rFonts w:ascii="Times New Roman" w:hAnsi="Times New Roman"/>
      <w:b/>
      <w:sz w:val="23"/>
      <w:szCs w:val="24"/>
    </w:rPr>
  </w:style>
  <w:style w:type="character" w:customStyle="1" w:styleId="ListLabel38">
    <w:name w:val="ListLabel 38"/>
    <w:qFormat/>
    <w:rsid w:val="005C2079"/>
    <w:rPr>
      <w:rFonts w:ascii="Times New Roman" w:hAnsi="Times New Roman"/>
      <w:b/>
      <w:sz w:val="23"/>
      <w:szCs w:val="24"/>
    </w:rPr>
  </w:style>
  <w:style w:type="paragraph" w:customStyle="1" w:styleId="1">
    <w:name w:val="Заголовок1"/>
    <w:basedOn w:val="a"/>
    <w:next w:val="a9"/>
    <w:qFormat/>
    <w:rsid w:val="005C2079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9">
    <w:name w:val="Body Text"/>
    <w:basedOn w:val="a"/>
    <w:rsid w:val="005C2079"/>
    <w:pPr>
      <w:spacing w:after="140" w:line="288" w:lineRule="auto"/>
    </w:pPr>
  </w:style>
  <w:style w:type="paragraph" w:styleId="aa">
    <w:name w:val="List"/>
    <w:basedOn w:val="a9"/>
    <w:rsid w:val="005C2079"/>
  </w:style>
  <w:style w:type="paragraph" w:styleId="ab">
    <w:name w:val="caption"/>
    <w:basedOn w:val="a"/>
    <w:qFormat/>
    <w:rsid w:val="005C2079"/>
    <w:pPr>
      <w:suppressLineNumbers/>
      <w:spacing w:before="120" w:after="120"/>
    </w:pPr>
    <w:rPr>
      <w:i/>
      <w:iCs/>
      <w:sz w:val="24"/>
      <w:szCs w:val="24"/>
    </w:rPr>
  </w:style>
  <w:style w:type="paragraph" w:styleId="ac">
    <w:name w:val="index heading"/>
    <w:basedOn w:val="a"/>
    <w:qFormat/>
    <w:rsid w:val="005C2079"/>
    <w:pPr>
      <w:suppressLineNumbers/>
    </w:pPr>
  </w:style>
  <w:style w:type="paragraph" w:styleId="ad">
    <w:name w:val="List Paragraph"/>
    <w:basedOn w:val="a"/>
    <w:uiPriority w:val="34"/>
    <w:qFormat/>
    <w:rsid w:val="005C664C"/>
    <w:pPr>
      <w:spacing w:after="200"/>
      <w:ind w:left="720"/>
      <w:contextualSpacing/>
    </w:pPr>
  </w:style>
  <w:style w:type="paragraph" w:styleId="ae">
    <w:name w:val="header"/>
    <w:basedOn w:val="a"/>
    <w:uiPriority w:val="99"/>
    <w:unhideWhenUsed/>
    <w:rsid w:val="005E1A68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5E1A68"/>
    <w:pPr>
      <w:tabs>
        <w:tab w:val="center" w:pos="4677"/>
        <w:tab w:val="right" w:pos="9355"/>
      </w:tabs>
    </w:pPr>
  </w:style>
  <w:style w:type="paragraph" w:styleId="af0">
    <w:name w:val="Balloon Text"/>
    <w:basedOn w:val="a"/>
    <w:uiPriority w:val="99"/>
    <w:semiHidden/>
    <w:unhideWhenUsed/>
    <w:qFormat/>
    <w:rsid w:val="00101F69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qFormat/>
    <w:rsid w:val="009C1F8C"/>
    <w:pPr>
      <w:widowControl w:val="0"/>
    </w:pPr>
    <w:rPr>
      <w:rFonts w:ascii="Calibri" w:eastAsia="Times New Roman" w:hAnsi="Calibri" w:cs="Calibri"/>
      <w:color w:val="00000A"/>
      <w:sz w:val="22"/>
      <w:szCs w:val="20"/>
      <w:lang w:eastAsia="ru-RU"/>
    </w:rPr>
  </w:style>
  <w:style w:type="paragraph" w:customStyle="1" w:styleId="10">
    <w:name w:val="Обычный1"/>
    <w:qFormat/>
    <w:rsid w:val="00F43ADA"/>
    <w:rPr>
      <w:rFonts w:ascii="Times New Roman" w:eastAsia="Times New Roman" w:hAnsi="Times New Roman" w:cs="Times New Roman"/>
      <w:color w:val="00000A"/>
      <w:sz w:val="16"/>
      <w:szCs w:val="16"/>
      <w:lang w:eastAsia="ru-RU"/>
    </w:rPr>
  </w:style>
  <w:style w:type="paragraph" w:customStyle="1" w:styleId="20">
    <w:name w:val="Основной текст (2)"/>
    <w:basedOn w:val="a"/>
    <w:link w:val="2"/>
    <w:qFormat/>
    <w:rsid w:val="00E011B1"/>
    <w:pPr>
      <w:widowControl w:val="0"/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1">
    <w:name w:val="Содержимое таблицы"/>
    <w:basedOn w:val="a"/>
    <w:qFormat/>
    <w:rsid w:val="005C2079"/>
  </w:style>
  <w:style w:type="paragraph" w:customStyle="1" w:styleId="af2">
    <w:name w:val="Заголовок таблицы"/>
    <w:basedOn w:val="af1"/>
    <w:qFormat/>
    <w:rsid w:val="005C2079"/>
  </w:style>
  <w:style w:type="table" w:styleId="af3">
    <w:name w:val="Table Grid"/>
    <w:basedOn w:val="a1"/>
    <w:uiPriority w:val="59"/>
    <w:rsid w:val="00D45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basedOn w:val="a"/>
    <w:uiPriority w:val="1"/>
    <w:qFormat/>
    <w:rsid w:val="000B224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FORMATTEXT">
    <w:name w:val=".FORMATTEXT"/>
    <w:rsid w:val="00364225"/>
    <w:pPr>
      <w:widowControl w:val="0"/>
    </w:pPr>
    <w:rPr>
      <w:rFonts w:ascii="Arial" w:eastAsia="Times New Roman" w:hAnsi="Arial" w:cs="Times New Roman"/>
      <w:szCs w:val="20"/>
      <w:lang w:eastAsia="ru-RU"/>
    </w:rPr>
  </w:style>
  <w:style w:type="table" w:customStyle="1" w:styleId="GridTable5Dark-Accent2">
    <w:name w:val="Grid Table 5 Dark - Accent 2"/>
    <w:uiPriority w:val="99"/>
    <w:rsid w:val="00CA3C5A"/>
    <w:rPr>
      <w:rFonts w:ascii="Times New Roman" w:eastAsia="Times New Roman" w:hAnsi="Times New Roman" w:cs="Times New Roman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paragraph" w:customStyle="1" w:styleId="FR1">
    <w:name w:val="FR1"/>
    <w:rsid w:val="00C72D9E"/>
    <w:pPr>
      <w:widowControl w:val="0"/>
      <w:autoSpaceDE w:val="0"/>
      <w:autoSpaceDN w:val="0"/>
      <w:adjustRightInd w:val="0"/>
      <w:ind w:left="80"/>
      <w:jc w:val="center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table" w:customStyle="1" w:styleId="11">
    <w:name w:val="Сетка таблицы1"/>
    <w:basedOn w:val="a1"/>
    <w:next w:val="af3"/>
    <w:rsid w:val="00C72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0">
    <w:name w:val="formattext"/>
    <w:basedOn w:val="a"/>
    <w:rsid w:val="0090517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headertext">
    <w:name w:val="headertext"/>
    <w:basedOn w:val="a"/>
    <w:rsid w:val="0090517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f5">
    <w:name w:val="Normal (Web)"/>
    <w:basedOn w:val="a"/>
    <w:uiPriority w:val="99"/>
    <w:unhideWhenUsed/>
    <w:rsid w:val="0090517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284EC-7701-4A82-AEAC-CA4D8968B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Фетисов Валерий Андреевич</dc:creator>
  <dc:description/>
  <cp:lastModifiedBy>Пользователь</cp:lastModifiedBy>
  <cp:revision>6</cp:revision>
  <cp:lastPrinted>2024-07-04T11:43:00Z</cp:lastPrinted>
  <dcterms:created xsi:type="dcterms:W3CDTF">2024-09-03T10:55:00Z</dcterms:created>
  <dcterms:modified xsi:type="dcterms:W3CDTF">2024-09-04T10:43:00Z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